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75" w:rsidRPr="00803B75" w:rsidRDefault="00803B75" w:rsidP="0080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803B75" w:rsidRPr="00803B75" w:rsidRDefault="00803B75" w:rsidP="0080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7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№3</w:t>
      </w:r>
      <w:r w:rsidR="000F00D6">
        <w:rPr>
          <w:rFonts w:ascii="Times New Roman" w:eastAsia="Times New Roman" w:hAnsi="Times New Roman" w:cs="Times New Roman"/>
          <w:sz w:val="28"/>
          <w:szCs w:val="28"/>
          <w:lang w:eastAsia="ru-RU"/>
        </w:rPr>
        <w:t>3 «Радуга</w:t>
      </w:r>
      <w:r w:rsidRPr="00803B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города Смоленска</w:t>
      </w:r>
    </w:p>
    <w:p w:rsidR="00803B75" w:rsidRPr="00803B75" w:rsidRDefault="00803B75" w:rsidP="0080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 w:rsidR="000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803B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</w:t>
      </w:r>
      <w:r w:rsidRPr="00803B7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803B75" w:rsidRDefault="00803B75" w:rsidP="0080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803B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ПРИКАЗ</w:t>
      </w:r>
      <w:r w:rsidRPr="00803B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7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09.01.2025</w:t>
      </w:r>
      <w:r w:rsidRPr="00803B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</w:t>
      </w:r>
      <w:r w:rsidRPr="00803B7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№ </w:t>
      </w:r>
      <w:r w:rsidR="000F00D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  </w:t>
      </w:r>
      <w:r w:rsidR="006878A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27</w:t>
      </w:r>
      <w:r w:rsidR="000F00D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Pr="00803B7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-</w:t>
      </w:r>
      <w:r w:rsidR="000F00D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803B7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од</w:t>
      </w:r>
    </w:p>
    <w:p w:rsidR="00111367" w:rsidRDefault="00111367" w:rsidP="0080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111367" w:rsidRPr="00111367" w:rsidRDefault="00111367" w:rsidP="0080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</w:t>
      </w:r>
      <w:r w:rsidRPr="0011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Смоленск</w:t>
      </w:r>
    </w:p>
    <w:p w:rsidR="00803B75" w:rsidRPr="00803B75" w:rsidRDefault="00803B75" w:rsidP="0080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9D1" w:rsidRDefault="00803B75" w:rsidP="00803B7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пропускного </w:t>
      </w:r>
      <w:r w:rsidR="00ED1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</w:p>
    <w:p w:rsidR="00803B75" w:rsidRPr="00803B75" w:rsidRDefault="00ED19D1" w:rsidP="00803B7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03B75" w:rsidRPr="00803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режима </w:t>
      </w:r>
    </w:p>
    <w:p w:rsidR="00803B75" w:rsidRDefault="00803B75" w:rsidP="00803B7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МБДОУ "Детский сад №3</w:t>
      </w:r>
      <w:r w:rsidR="000F0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«Радуга»</w:t>
      </w:r>
    </w:p>
    <w:p w:rsidR="00803B75" w:rsidRDefault="00803B75" w:rsidP="00803B7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B75" w:rsidRDefault="00803B75" w:rsidP="00966109">
      <w:pPr>
        <w:shd w:val="clear" w:color="auto" w:fill="FFFFFF"/>
        <w:spacing w:after="0" w:line="276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3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06.03.2006 № 35-ФЗ «О противодействии терроризму», 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в целях своевременного обнаружения и предотвращения опасных ситуаций, поддержания порядка и реализации мер по защите обучающихся и работников в период их нахождения на территории и в здании детского сада, а также исключения возможности проникновения посторонних лиц, выноса служебных документов и материальных ценностей</w:t>
      </w:r>
    </w:p>
    <w:p w:rsidR="00C05415" w:rsidRPr="00803B75" w:rsidRDefault="00C05415" w:rsidP="00966109">
      <w:pPr>
        <w:shd w:val="clear" w:color="auto" w:fill="FFFFFF"/>
        <w:spacing w:after="0" w:line="276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3B75" w:rsidRDefault="00803B75" w:rsidP="00D9229D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803B75" w:rsidRDefault="00803B75" w:rsidP="00C0541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-284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за проведение мероприятий по повышению антитеррористической защищенности обучающихся и сотрудников ДОУ </w:t>
      </w:r>
      <w:r w:rsidR="000F00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воспитателя Леонову Ольгу Викторовну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E77" w:rsidRDefault="003F320F" w:rsidP="00C0541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-284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BD7E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D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134" w:rsidRDefault="003F320F" w:rsidP="00F32134">
      <w:pPr>
        <w:pStyle w:val="a3"/>
        <w:numPr>
          <w:ilvl w:val="1"/>
          <w:numId w:val="1"/>
        </w:numPr>
        <w:shd w:val="clear" w:color="auto" w:fill="FFFFFF"/>
        <w:spacing w:after="0" w:line="276" w:lineRule="auto"/>
        <w:ind w:left="-284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об организации</w:t>
      </w:r>
      <w:r w:rsidR="00D9229D" w:rsidRPr="00BD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пропускного и </w:t>
      </w:r>
      <w:proofErr w:type="spellStart"/>
      <w:r w:rsidR="00D9229D" w:rsidRPr="00BD7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="00D9229D" w:rsidRPr="00BD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режимов в муниципальном бюджетном дошкольном образовательном учреждении «Детский сад №3</w:t>
      </w:r>
      <w:r w:rsidR="000F00D6">
        <w:rPr>
          <w:rFonts w:ascii="Times New Roman" w:eastAsia="Times New Roman" w:hAnsi="Times New Roman" w:cs="Times New Roman"/>
          <w:sz w:val="24"/>
          <w:szCs w:val="24"/>
          <w:lang w:eastAsia="ru-RU"/>
        </w:rPr>
        <w:t>3 «Радуга</w:t>
      </w:r>
      <w:r w:rsidR="00D9229D" w:rsidRPr="00BD7E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г</w:t>
      </w:r>
      <w:r w:rsidR="00BD7E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 Смоленска (Приложение №1);</w:t>
      </w:r>
    </w:p>
    <w:p w:rsidR="00F32134" w:rsidRDefault="00F32134" w:rsidP="00F32134">
      <w:pPr>
        <w:pStyle w:val="a3"/>
        <w:shd w:val="clear" w:color="auto" w:fill="FFFFFF"/>
        <w:spacing w:after="0" w:line="276" w:lineRule="auto"/>
        <w:ind w:left="-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17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E77" w:rsidRPr="00F3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пропускном и </w:t>
      </w:r>
      <w:proofErr w:type="spellStart"/>
      <w:r w:rsidR="00BD7E77" w:rsidRPr="00F321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внутриобъектовом</w:t>
      </w:r>
      <w:proofErr w:type="spellEnd"/>
      <w:r w:rsidR="00BD7E77" w:rsidRPr="00F3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режимах в </w:t>
      </w:r>
      <w:r w:rsidR="00C05415" w:rsidRPr="00F3213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BD7E77" w:rsidRPr="00F3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Pr="00F321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№ 3</w:t>
      </w:r>
      <w:r w:rsidR="000F00D6">
        <w:rPr>
          <w:rFonts w:ascii="Times New Roman" w:eastAsia="Times New Roman" w:hAnsi="Times New Roman" w:cs="Times New Roman"/>
          <w:sz w:val="24"/>
          <w:szCs w:val="24"/>
          <w:lang w:eastAsia="ru-RU"/>
        </w:rPr>
        <w:t>3 «Радуга</w:t>
      </w:r>
      <w:r w:rsidRPr="00F3213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D7E77" w:rsidRPr="00F32134" w:rsidRDefault="00F32134" w:rsidP="00F32134">
      <w:pPr>
        <w:pStyle w:val="a3"/>
        <w:shd w:val="clear" w:color="auto" w:fill="FFFFFF"/>
        <w:spacing w:after="0" w:line="276" w:lineRule="auto"/>
        <w:ind w:left="-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F32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автотранспортных средств, которым разрешен санкционированный въезд на территорию МБДОУ «Детский сад №3</w:t>
      </w:r>
      <w:r w:rsidR="000F00D6">
        <w:rPr>
          <w:rFonts w:ascii="Times New Roman" w:eastAsia="Times New Roman" w:hAnsi="Times New Roman" w:cs="Times New Roman"/>
          <w:sz w:val="24"/>
          <w:szCs w:val="24"/>
          <w:lang w:eastAsia="ru-RU"/>
        </w:rPr>
        <w:t>3 «Радуга</w:t>
      </w:r>
      <w:r w:rsidRPr="00F3213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 №2).</w:t>
      </w:r>
    </w:p>
    <w:p w:rsidR="00803B75" w:rsidRDefault="00803B75" w:rsidP="00C0541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-284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r w:rsidRPr="00803B75">
        <w:t xml:space="preserve"> </w:t>
      </w:r>
      <w:r w:rsidRPr="0080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проведение мероприятий по повышению антитеррористической защищенности обучающихся и сотрудников ДОУ </w:t>
      </w:r>
      <w:r w:rsidR="000F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старшему воспитателю Леоновой О.В.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личный контроль за реализацией мер по о</w:t>
      </w:r>
      <w:r w:rsidR="00D92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беспечению пропускного и </w:t>
      </w:r>
      <w:proofErr w:type="spellStart"/>
      <w:r w:rsidR="00D922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в МБДОУ «Детский сад №3</w:t>
      </w:r>
      <w:r w:rsidR="000F00D6">
        <w:rPr>
          <w:rFonts w:ascii="Times New Roman" w:eastAsia="Times New Roman" w:hAnsi="Times New Roman" w:cs="Times New Roman"/>
          <w:sz w:val="24"/>
          <w:szCs w:val="24"/>
          <w:lang w:eastAsia="ru-RU"/>
        </w:rPr>
        <w:t>3 «Радуга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803B75" w:rsidRDefault="00803B75" w:rsidP="00C05415">
      <w:pPr>
        <w:pStyle w:val="a3"/>
        <w:shd w:val="clear" w:color="auto" w:fill="FFFFFF"/>
        <w:spacing w:after="0" w:line="276" w:lineRule="auto"/>
        <w:ind w:left="-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закрытый вход в ДОУ с 07.00 до 19.00 ч.;</w:t>
      </w:r>
    </w:p>
    <w:p w:rsidR="00803B75" w:rsidRDefault="00803B75" w:rsidP="00C05415">
      <w:pPr>
        <w:pStyle w:val="a3"/>
        <w:shd w:val="clear" w:color="auto" w:fill="FFFFFF"/>
        <w:spacing w:after="0" w:line="276" w:lineRule="auto"/>
        <w:ind w:left="-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усилить ежедневный осмотр помещений, включая складские и неиспользуемые помещени</w:t>
      </w:r>
      <w:r w:rsidR="00FC7D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7D25" w:rsidRDefault="00FC7D25" w:rsidP="00C05415">
      <w:pPr>
        <w:pStyle w:val="a3"/>
        <w:shd w:val="clear" w:color="auto" w:fill="FFFFFF"/>
        <w:spacing w:after="0" w:line="276" w:lineRule="auto"/>
        <w:ind w:left="-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регулярные проверки исправности дверей, ограничивающих доступ в помещения, состояния ограждений;</w:t>
      </w:r>
    </w:p>
    <w:p w:rsidR="00FC7D25" w:rsidRDefault="00FC7D25" w:rsidP="00C05415">
      <w:pPr>
        <w:pStyle w:val="a3"/>
        <w:shd w:val="clear" w:color="auto" w:fill="FFFFFF"/>
        <w:spacing w:after="0" w:line="276" w:lineRule="auto"/>
        <w:ind w:left="-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порядок хранения ключей на случай экстренной эвакуации людей и имущества;</w:t>
      </w:r>
    </w:p>
    <w:p w:rsidR="00FC7D25" w:rsidRDefault="00FC7D25" w:rsidP="00C05415">
      <w:pPr>
        <w:pStyle w:val="a3"/>
        <w:shd w:val="clear" w:color="auto" w:fill="FFFFFF"/>
        <w:spacing w:after="0" w:line="276" w:lineRule="auto"/>
        <w:ind w:left="-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обеспечить строгий пропускной режим в здание ДОУ. Исключить бесконтрольное пребывание в здании и на территории граждан, не имеющих отношения к ДОУ; запретить вход в образовательное учреждение посетителей, отказывающихся предъявить документы, удостоверяющие личность, и объяснить цель посещения;</w:t>
      </w:r>
    </w:p>
    <w:p w:rsidR="00FC7D25" w:rsidRDefault="00FC7D25" w:rsidP="00F32134">
      <w:pPr>
        <w:pStyle w:val="a3"/>
        <w:shd w:val="clear" w:color="auto" w:fill="FFFFFF"/>
        <w:spacing w:after="0" w:line="276" w:lineRule="auto"/>
        <w:ind w:left="-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запретить несанкционированный въезд, </w:t>
      </w:r>
      <w:r w:rsidR="00D6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территории ДОУ </w:t>
      </w:r>
      <w:proofErr w:type="gramStart"/>
      <w:r w:rsidR="00D60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автотранспорта,  не</w:t>
      </w:r>
      <w:proofErr w:type="gramEnd"/>
      <w:r w:rsidR="00D6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внесенного в список автотранспортных средств, разрешенных для въезда на территорию МБДОУ «Детский сад №3</w:t>
      </w:r>
      <w:r w:rsidR="000F00D6">
        <w:rPr>
          <w:rFonts w:ascii="Times New Roman" w:eastAsia="Times New Roman" w:hAnsi="Times New Roman" w:cs="Times New Roman"/>
          <w:sz w:val="24"/>
          <w:szCs w:val="24"/>
          <w:lang w:eastAsia="ru-RU"/>
        </w:rPr>
        <w:t>3 «Радуга»</w:t>
      </w:r>
      <w:r w:rsidR="00D6045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Ворота для санкционированного транспорта, до его въезда, должны быть закрыты на замки;</w:t>
      </w:r>
    </w:p>
    <w:p w:rsidR="00D6045E" w:rsidRDefault="00D6045E" w:rsidP="00F32134">
      <w:pPr>
        <w:pStyle w:val="a3"/>
        <w:shd w:val="clear" w:color="auto" w:fill="FFFFFF"/>
        <w:spacing w:after="0" w:line="276" w:lineRule="auto"/>
        <w:ind w:left="-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обязать весь персонал МБДОУ «Детский сад №3</w:t>
      </w:r>
      <w:r w:rsidR="000F00D6">
        <w:rPr>
          <w:rFonts w:ascii="Times New Roman" w:eastAsia="Times New Roman" w:hAnsi="Times New Roman" w:cs="Times New Roman"/>
          <w:sz w:val="24"/>
          <w:szCs w:val="24"/>
          <w:lang w:eastAsia="ru-RU"/>
        </w:rPr>
        <w:t>3 «Радуга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обращать внимание на присутствие посторонних лиц в учреждении и наличие подозрительных предметов. Обо всех случаях сообщать администрации образовательного учреждения.</w:t>
      </w:r>
    </w:p>
    <w:p w:rsidR="00966109" w:rsidRDefault="00F32134" w:rsidP="00D9229D">
      <w:pPr>
        <w:pStyle w:val="a3"/>
        <w:shd w:val="clear" w:color="auto" w:fill="FFFFFF"/>
        <w:spacing w:after="0" w:line="276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045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Непосредственную охрану здания осуществлять</w:t>
      </w:r>
      <w:r w:rsidR="00E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66109" w:rsidRDefault="000F00D6" w:rsidP="00D9229D">
      <w:pPr>
        <w:pStyle w:val="a3"/>
        <w:shd w:val="clear" w:color="auto" w:fill="FFFFFF"/>
        <w:spacing w:after="0" w:line="276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966109" w:rsidRPr="0096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здании</w:t>
      </w:r>
      <w:r w:rsidR="0096610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расположенном по адресу: РФ, Смоленская обл., г.</w:t>
      </w:r>
      <w:r w:rsidR="0087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Раевского, д.6</w:t>
      </w:r>
      <w:r w:rsidR="00966109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D6045E" w:rsidRDefault="00966109" w:rsidP="00D9229D">
      <w:pPr>
        <w:pStyle w:val="a3"/>
        <w:shd w:val="clear" w:color="auto" w:fill="FFFFFF"/>
        <w:spacing w:after="0" w:line="276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ночное время сторожами </w:t>
      </w:r>
      <w:r w:rsidR="000F0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Мироновой Т.В., Мироновой А.С.</w:t>
      </w:r>
      <w:r w:rsidR="00E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45E" w:rsidRDefault="00966109" w:rsidP="00D9229D">
      <w:pPr>
        <w:pStyle w:val="a3"/>
        <w:shd w:val="clear" w:color="auto" w:fill="FFFFFF"/>
        <w:spacing w:after="0" w:line="276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дневное время сотрудниками </w:t>
      </w:r>
      <w:r w:rsidR="000F0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ЧОП «</w:t>
      </w:r>
      <w:proofErr w:type="gramStart"/>
      <w:r w:rsidR="006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F00D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уран-А</w:t>
      </w:r>
      <w:proofErr w:type="gramEnd"/>
      <w:r w:rsidR="000F00D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04809" w:rsidRPr="00966109" w:rsidRDefault="000F00D6" w:rsidP="00D9229D">
      <w:pPr>
        <w:pStyle w:val="a3"/>
        <w:shd w:val="clear" w:color="auto" w:fill="FFFFFF"/>
        <w:spacing w:after="0" w:line="276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главного входа</w:t>
      </w:r>
      <w:r w:rsidR="00F04809" w:rsidRPr="0096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</w:t>
      </w:r>
      <w:r w:rsidR="00966109" w:rsidRPr="00966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МБДОУ «Детский сад №3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«Радуга</w:t>
      </w:r>
      <w:r w:rsidR="00966109" w:rsidRPr="009661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отве</w:t>
      </w:r>
      <w:r w:rsidR="006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тственный охранник ООО ЧОП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Буран-А</w:t>
      </w:r>
      <w:proofErr w:type="gramEnd"/>
      <w:r w:rsidR="00966109" w:rsidRPr="009661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4809" w:rsidRPr="009661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Пропуск по домофону. Вход в ДОУ с 07.00 до 19.00.</w:t>
      </w:r>
    </w:p>
    <w:p w:rsidR="00BF6BD4" w:rsidRPr="00BF6BD4" w:rsidRDefault="00F32134" w:rsidP="00D9229D">
      <w:pPr>
        <w:pStyle w:val="a3"/>
        <w:shd w:val="clear" w:color="auto" w:fill="FFFFFF"/>
        <w:spacing w:after="0" w:line="276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6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BD4" w:rsidRPr="00BF6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осуществлять контроль за закрытием ворот: отве</w:t>
      </w:r>
      <w:r w:rsidR="0096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тственный – охранник </w:t>
      </w:r>
      <w:r w:rsidR="0017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6878A6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 «</w:t>
      </w:r>
      <w:proofErr w:type="gramStart"/>
      <w:r w:rsidR="0017277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878A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уран-А</w:t>
      </w:r>
      <w:proofErr w:type="gramEnd"/>
      <w:r w:rsidR="0096610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111367" w:rsidRPr="0011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ворота закрыты (открыты только по привозу продуктов, материалов и оборудования при наличии необходимых документов).</w:t>
      </w:r>
    </w:p>
    <w:p w:rsidR="00BF6BD4" w:rsidRDefault="00F32134" w:rsidP="00D9229D">
      <w:pPr>
        <w:pStyle w:val="a3"/>
        <w:shd w:val="clear" w:color="auto" w:fill="FFFFFF"/>
        <w:spacing w:after="0" w:line="276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F6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 допуск в образовательное учреждение сотрудников силовых структур (правоохранительные органы, МЧС и др.), контролирующий и инспектирующих организаций установленным порядком (проверка документов, удостоверяющий личность и принадлежность к данной организации, установление цели посещения, доклад руководителю, а при его отсутствии лицу, его заменяющему, регистрация в журнале учета посетителей). Допуск производить только с разрешения и в присутствии должностного лица учреждения.</w:t>
      </w:r>
    </w:p>
    <w:p w:rsidR="00BF6BD4" w:rsidRDefault="00F32134" w:rsidP="00D9229D">
      <w:pPr>
        <w:pStyle w:val="a3"/>
        <w:shd w:val="clear" w:color="auto" w:fill="FFFFFF"/>
        <w:spacing w:after="0" w:line="276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F6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Всем сотрудникам иметь ключи от двери с домофоном, провести инструктаж о правильном использовании</w:t>
      </w:r>
      <w:r w:rsidR="002E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домофона.</w:t>
      </w:r>
    </w:p>
    <w:p w:rsidR="002E104E" w:rsidRDefault="00F32134" w:rsidP="00D9229D">
      <w:pPr>
        <w:pStyle w:val="a3"/>
        <w:shd w:val="clear" w:color="auto" w:fill="FFFFFF"/>
        <w:spacing w:after="0" w:line="276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E104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Воспитателям ДОУ провести разъяснительную беседу с родителями (законными представителями)</w:t>
      </w:r>
      <w:r w:rsidR="0038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контрольно-пропускном режиме, о правильном использовании домофона.</w:t>
      </w:r>
    </w:p>
    <w:p w:rsidR="00382FEB" w:rsidRDefault="00F32134" w:rsidP="00D9229D">
      <w:pPr>
        <w:pStyle w:val="a3"/>
        <w:shd w:val="clear" w:color="auto" w:fill="FFFFFF"/>
        <w:spacing w:after="0" w:line="276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82FE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Педагогическому составу прибыть на свои рабочие места за 10 минут до начала рабочего дня. Непосредственно перед началом каждого занятия визуально проверять группу на предмет безопасного состояния и исправности оборудования, отсутствия подозрительных и опасных для жизни и здоровья предметов, веществ.</w:t>
      </w:r>
    </w:p>
    <w:p w:rsidR="00382FEB" w:rsidRDefault="00F32134" w:rsidP="00D9229D">
      <w:pPr>
        <w:pStyle w:val="a3"/>
        <w:shd w:val="clear" w:color="auto" w:fill="FFFFFF"/>
        <w:spacing w:after="0" w:line="276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82FE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Приём родителей (законных представителей) или посетителей по делам ДОУ осуществлять строго по вызову кнопки домофона. Требовать от родителей личной передачи ребенка воспитателю с рук на руки, не допускать передачу ребенка воспитателю соседней группы, другому сотруднику, сторожу; принимать детей в помещении группы.</w:t>
      </w:r>
    </w:p>
    <w:p w:rsidR="00382FEB" w:rsidRDefault="00F32134" w:rsidP="00D9229D">
      <w:pPr>
        <w:pStyle w:val="a3"/>
        <w:shd w:val="clear" w:color="auto" w:fill="FFFFFF"/>
        <w:spacing w:after="0" w:line="276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82FEB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.Допускать визиты в образовательное учреждение организаторов культурно-развлекательных мероприятий, фотографов, театральных</w:t>
      </w:r>
      <w:r w:rsidR="0011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кассиров только при согласовании лично с руководителем образовательного учреждения.</w:t>
      </w:r>
    </w:p>
    <w:p w:rsidR="00111367" w:rsidRDefault="00F32134" w:rsidP="00D9229D">
      <w:pPr>
        <w:pStyle w:val="a3"/>
        <w:shd w:val="clear" w:color="auto" w:fill="FFFFFF"/>
        <w:spacing w:after="0" w:line="276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11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нарушения общественного порядка, явного проявления агрессивности и действий криминального характера</w:t>
      </w:r>
      <w:r w:rsidR="0096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учреждения охранник </w:t>
      </w:r>
      <w:r w:rsidR="006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ЧОП </w:t>
      </w:r>
      <w:r w:rsidR="00687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gramStart"/>
      <w:r w:rsidR="006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878A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уран-А</w:t>
      </w:r>
      <w:proofErr w:type="gramEnd"/>
      <w:r w:rsidR="009661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1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сторож должен незамедлительно ввести в действие кнопк</w:t>
      </w:r>
      <w:r w:rsidR="00966109">
        <w:rPr>
          <w:rFonts w:ascii="Times New Roman" w:eastAsia="Times New Roman" w:hAnsi="Times New Roman" w:cs="Times New Roman"/>
          <w:sz w:val="24"/>
          <w:szCs w:val="24"/>
          <w:lang w:eastAsia="ru-RU"/>
        </w:rPr>
        <w:t>у тревожной сигнализации, не до</w:t>
      </w:r>
      <w:r w:rsidR="0011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пуская прямого контакта с нарушителями общественного порядка.</w:t>
      </w:r>
    </w:p>
    <w:p w:rsidR="00111367" w:rsidRDefault="00F32134" w:rsidP="00D9229D">
      <w:pPr>
        <w:pStyle w:val="a3"/>
        <w:shd w:val="clear" w:color="auto" w:fill="FFFFFF"/>
        <w:spacing w:after="0" w:line="276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11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приказа</w:t>
      </w:r>
      <w:r w:rsidR="0011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111367" w:rsidRDefault="00111367" w:rsidP="00BF6BD4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67" w:rsidRDefault="00111367" w:rsidP="00BF6BD4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67" w:rsidRDefault="00111367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                                                                             </w:t>
      </w:r>
      <w:r w:rsidR="00123389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 Ковалева</w:t>
      </w: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D" w:rsidRDefault="00D9229D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67" w:rsidRPr="00F32134" w:rsidRDefault="00111367" w:rsidP="00F321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34" w:rsidRDefault="00F32134" w:rsidP="00A46696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93613" w:rsidRDefault="00693613" w:rsidP="00A46696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93613" w:rsidRDefault="00693613" w:rsidP="00A46696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93613" w:rsidRDefault="00693613" w:rsidP="00A46696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93613" w:rsidRDefault="00693613" w:rsidP="00A46696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93613" w:rsidRDefault="00693613" w:rsidP="00A46696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93613" w:rsidRDefault="00693613" w:rsidP="00A46696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93613" w:rsidRDefault="00693613" w:rsidP="00A46696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93613" w:rsidRDefault="00693613" w:rsidP="00A46696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93613" w:rsidRDefault="00693613" w:rsidP="00A46696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93613" w:rsidRDefault="00693613" w:rsidP="00A46696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93613" w:rsidRDefault="00693613" w:rsidP="00A46696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93613" w:rsidRDefault="00693613" w:rsidP="00A46696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93613" w:rsidRDefault="00693613" w:rsidP="00A46696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D1BFE" w:rsidRPr="00A46696" w:rsidRDefault="00CD1BFE" w:rsidP="00A46696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D1B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приказом </w:t>
      </w:r>
      <w:r w:rsidR="00A46696">
        <w:rPr>
          <w:rFonts w:ascii="Times New Roman" w:eastAsia="Calibri" w:hAnsi="Times New Roman" w:cs="Times New Roman"/>
          <w:sz w:val="28"/>
          <w:szCs w:val="28"/>
        </w:rPr>
        <w:t>«</w:t>
      </w:r>
      <w:r w:rsidR="00A46696" w:rsidRPr="00A46696">
        <w:rPr>
          <w:rFonts w:ascii="Times New Roman" w:eastAsia="Calibri" w:hAnsi="Times New Roman" w:cs="Times New Roman"/>
          <w:sz w:val="28"/>
          <w:szCs w:val="28"/>
        </w:rPr>
        <w:t xml:space="preserve">Об организации пропускного и </w:t>
      </w:r>
      <w:proofErr w:type="spellStart"/>
      <w:r w:rsidR="00A46696" w:rsidRPr="00A46696">
        <w:rPr>
          <w:rFonts w:ascii="Times New Roman" w:eastAsia="Calibri" w:hAnsi="Times New Roman" w:cs="Times New Roman"/>
          <w:sz w:val="28"/>
          <w:szCs w:val="28"/>
        </w:rPr>
        <w:t>внутриобъектового</w:t>
      </w:r>
      <w:proofErr w:type="spellEnd"/>
      <w:r w:rsidR="00A46696" w:rsidRPr="00A46696">
        <w:rPr>
          <w:rFonts w:ascii="Times New Roman" w:eastAsia="Calibri" w:hAnsi="Times New Roman" w:cs="Times New Roman"/>
          <w:sz w:val="28"/>
          <w:szCs w:val="28"/>
        </w:rPr>
        <w:t xml:space="preserve"> режима в МБДОУ "Детский сад №3</w:t>
      </w:r>
      <w:r w:rsidR="00693613">
        <w:rPr>
          <w:rFonts w:ascii="Times New Roman" w:eastAsia="Calibri" w:hAnsi="Times New Roman" w:cs="Times New Roman"/>
          <w:sz w:val="28"/>
          <w:szCs w:val="28"/>
        </w:rPr>
        <w:t>3 «Радуга»</w:t>
      </w:r>
      <w:r w:rsidR="00A46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696"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p w:rsidR="00CD1BFE" w:rsidRDefault="00CD1BFE" w:rsidP="00111367">
      <w:pPr>
        <w:pStyle w:val="a3"/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</w:pPr>
    </w:p>
    <w:tbl>
      <w:tblPr>
        <w:tblStyle w:val="a6"/>
        <w:tblW w:w="8933" w:type="dxa"/>
        <w:tblLook w:val="04A0" w:firstRow="1" w:lastRow="0" w:firstColumn="1" w:lastColumn="0" w:noHBand="0" w:noVBand="1"/>
      </w:tblPr>
      <w:tblGrid>
        <w:gridCol w:w="490"/>
        <w:gridCol w:w="4041"/>
        <w:gridCol w:w="2968"/>
        <w:gridCol w:w="1434"/>
      </w:tblGrid>
      <w:tr w:rsidR="001359F4" w:rsidTr="001359F4">
        <w:tc>
          <w:tcPr>
            <w:tcW w:w="490" w:type="dxa"/>
          </w:tcPr>
          <w:p w:rsidR="001359F4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41" w:type="dxa"/>
          </w:tcPr>
          <w:p w:rsidR="001359F4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сотрудника</w:t>
            </w:r>
          </w:p>
        </w:tc>
        <w:tc>
          <w:tcPr>
            <w:tcW w:w="2968" w:type="dxa"/>
          </w:tcPr>
          <w:p w:rsidR="001359F4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34" w:type="dxa"/>
          </w:tcPr>
          <w:p w:rsidR="001359F4" w:rsidRPr="003F0019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Ирина Ивановна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Ольга Викторовна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Т</w:t>
            </w: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атьяна Алексеевна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Шаталова Людмила Леонидовна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Горбатенкова Марина Александровна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Клевакина</w:t>
            </w:r>
            <w:proofErr w:type="spellEnd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Леонидовна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Савченкова Наталья Владиславовна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Ирина Ивановна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Бондаренкова</w:t>
            </w:r>
            <w:proofErr w:type="spellEnd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Вячеславовна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Анастасия Олеговна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34" w:type="dxa"/>
          </w:tcPr>
          <w:p w:rsidR="001359F4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Моисеенкова Тамара Ивановна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Кобракова</w:t>
            </w:r>
            <w:proofErr w:type="spellEnd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Бурова Светлана Ивановна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Далалоян</w:t>
            </w:r>
            <w:proofErr w:type="spellEnd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Марине </w:t>
            </w:r>
            <w:proofErr w:type="spellStart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Левоновна</w:t>
            </w:r>
            <w:proofErr w:type="spellEnd"/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Елена Викторовна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sz w:val="24"/>
                <w:szCs w:val="24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Стряпан Юлия Ивановна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sz w:val="24"/>
                <w:szCs w:val="24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Николаевна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434" w:type="dxa"/>
          </w:tcPr>
          <w:p w:rsidR="001359F4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Лубская</w:t>
            </w:r>
            <w:proofErr w:type="spellEnd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Валерьевна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sz w:val="24"/>
                <w:szCs w:val="24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Светлана Юрьевна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Владимировна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Любовь Павловна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 стирке белья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Антонина Сергеевна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Тамара Васильевна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 Сергей Валерьевич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 зданию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 Андрей Иванович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Любовь Вячеславовна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Олег Владимирович</w:t>
            </w:r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Менеджер/</w:t>
            </w:r>
            <w:proofErr w:type="spellStart"/>
            <w:r w:rsidRPr="00B6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D9550F" w:rsidTr="001359F4">
        <w:tc>
          <w:tcPr>
            <w:tcW w:w="490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41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Варфоломеевна</w:t>
            </w:r>
            <w:proofErr w:type="spellEnd"/>
          </w:p>
        </w:tc>
        <w:tc>
          <w:tcPr>
            <w:tcW w:w="2968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1434" w:type="dxa"/>
          </w:tcPr>
          <w:p w:rsidR="001359F4" w:rsidRPr="00D9550F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F4" w:rsidRPr="00BC1CFE" w:rsidTr="001359F4">
        <w:trPr>
          <w:trHeight w:val="435"/>
        </w:trPr>
        <w:tc>
          <w:tcPr>
            <w:tcW w:w="490" w:type="dxa"/>
          </w:tcPr>
          <w:p w:rsidR="001359F4" w:rsidRPr="00BC1CFE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41" w:type="dxa"/>
          </w:tcPr>
          <w:p w:rsidR="001359F4" w:rsidRPr="00BC1CFE" w:rsidRDefault="001359F4" w:rsidP="007B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FE">
              <w:rPr>
                <w:rFonts w:ascii="Times New Roman" w:hAnsi="Times New Roman" w:cs="Times New Roman"/>
                <w:sz w:val="24"/>
                <w:szCs w:val="24"/>
              </w:rPr>
              <w:t>Маркелова Вера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внеш.совм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68" w:type="dxa"/>
          </w:tcPr>
          <w:p w:rsidR="001359F4" w:rsidRPr="00BC1CFE" w:rsidRDefault="001359F4" w:rsidP="007B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F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34" w:type="dxa"/>
          </w:tcPr>
          <w:p w:rsidR="001359F4" w:rsidRPr="00BC1CFE" w:rsidRDefault="001359F4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1860" w:rsidRDefault="001F1860" w:rsidP="00D9229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60" w:rsidRDefault="001F1860" w:rsidP="00D9229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60" w:rsidRDefault="001F1860" w:rsidP="00D9229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60" w:rsidRDefault="001F1860" w:rsidP="00D9229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60" w:rsidRDefault="001F1860" w:rsidP="00D9229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60" w:rsidRDefault="001F1860" w:rsidP="00DF01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9E" w:rsidRDefault="00DF019E" w:rsidP="00DF01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9E" w:rsidRDefault="00DF019E" w:rsidP="00DF01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9E" w:rsidRDefault="00DF019E" w:rsidP="00DF01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9E" w:rsidRDefault="00DF019E" w:rsidP="00DF01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9E" w:rsidRDefault="00DF019E" w:rsidP="00DF01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73" w:rsidRDefault="00172773" w:rsidP="00DF01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9F4" w:rsidRDefault="001359F4" w:rsidP="00D9229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FE" w:rsidRDefault="00D9229D" w:rsidP="00D9229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D9229D" w:rsidRDefault="00876FF1" w:rsidP="00D9229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09.01.2025</w:t>
      </w:r>
      <w:r w:rsidR="00135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 </w:t>
      </w:r>
      <w:r w:rsidR="00D9229D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</w:p>
    <w:p w:rsidR="00724DB2" w:rsidRDefault="00724DB2" w:rsidP="00D9229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B2" w:rsidRPr="00724DB2" w:rsidRDefault="00724DB2" w:rsidP="00724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 w:rsidRPr="00724DB2">
        <w:rPr>
          <w:rFonts w:ascii="Times New Roman" w:eastAsia="Times New Roman" w:hAnsi="Times New Roman" w:cs="Times New Roman"/>
        </w:rPr>
        <w:br/>
      </w:r>
      <w:r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«Детский сад № 3</w:t>
      </w:r>
      <w:r w:rsidR="00232FFE">
        <w:rPr>
          <w:rFonts w:ascii="Times New Roman" w:eastAsia="Times New Roman" w:hAnsi="Times New Roman" w:cs="Times New Roman"/>
          <w:color w:val="000000"/>
          <w:sz w:val="24"/>
          <w:szCs w:val="24"/>
        </w:rPr>
        <w:t>3 «Радуга</w:t>
      </w:r>
      <w:r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>» города Смоленска</w:t>
      </w:r>
      <w:r w:rsidRPr="00724DB2">
        <w:rPr>
          <w:rFonts w:ascii="Times New Roman" w:eastAsia="Times New Roman" w:hAnsi="Times New Roman" w:cs="Times New Roman"/>
        </w:rPr>
        <w:br/>
      </w:r>
      <w:r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(МБДОУ Детский сад №</w:t>
      </w:r>
      <w:r w:rsidR="00232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 «Радуга</w:t>
      </w:r>
      <w:r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</w:p>
    <w:p w:rsidR="00724DB2" w:rsidRPr="00724DB2" w:rsidRDefault="00724DB2" w:rsidP="00724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3"/>
        <w:gridCol w:w="4214"/>
      </w:tblGrid>
      <w:tr w:rsidR="00724DB2" w:rsidRPr="00724DB2" w:rsidTr="005A4E83">
        <w:trPr>
          <w:trHeight w:val="1"/>
        </w:trPr>
        <w:tc>
          <w:tcPr>
            <w:tcW w:w="5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4DB2" w:rsidRPr="00724DB2" w:rsidRDefault="00724DB2" w:rsidP="00724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  <w:r w:rsidRPr="00724DB2">
              <w:rPr>
                <w:rFonts w:ascii="Times New Roman" w:eastAsia="Times New Roman" w:hAnsi="Times New Roman" w:cs="Times New Roman"/>
              </w:rPr>
              <w:br/>
            </w:r>
            <w:r w:rsidRPr="0072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Общем собрании работников</w:t>
            </w:r>
            <w:r w:rsidRPr="00724DB2">
              <w:rPr>
                <w:rFonts w:ascii="Times New Roman" w:eastAsia="Times New Roman" w:hAnsi="Times New Roman" w:cs="Times New Roman"/>
              </w:rPr>
              <w:br/>
            </w:r>
            <w:r w:rsidRPr="0072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3</w:t>
            </w:r>
            <w:r w:rsidR="0023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«Радуга</w:t>
            </w:r>
            <w:r w:rsidRPr="0072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24DB2">
              <w:rPr>
                <w:rFonts w:ascii="Times New Roman" w:eastAsia="Times New Roman" w:hAnsi="Times New Roman" w:cs="Times New Roman"/>
              </w:rPr>
              <w:br/>
            </w:r>
            <w:r w:rsidR="00D1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DF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отокол от </w:t>
            </w:r>
            <w:r w:rsidR="0017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09.01.2025</w:t>
            </w:r>
            <w:r w:rsidR="00D1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1CD0" w:rsidRPr="00876FF1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  <w:r w:rsidRPr="00876FF1">
              <w:rPr>
                <w:rFonts w:ascii="Times New Roman" w:eastAsia="Times New Roman" w:hAnsi="Times New Roman" w:cs="Times New Roman"/>
              </w:rPr>
              <w:br/>
            </w:r>
            <w:r w:rsidRPr="0072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4DB2" w:rsidRPr="00724DB2" w:rsidRDefault="00724DB2" w:rsidP="0072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 w:rsidRPr="00724DB2">
              <w:rPr>
                <w:rFonts w:ascii="Times New Roman" w:eastAsia="Times New Roman" w:hAnsi="Times New Roman" w:cs="Times New Roman"/>
              </w:rPr>
              <w:br/>
            </w:r>
            <w:r w:rsidRPr="0072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МБДОУ </w:t>
            </w:r>
          </w:p>
          <w:p w:rsidR="00724DB2" w:rsidRPr="00724DB2" w:rsidRDefault="00724DB2" w:rsidP="0023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сад № 3</w:t>
            </w:r>
            <w:r w:rsidR="0023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«Радуга</w:t>
            </w:r>
            <w:r w:rsidRPr="0072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24DB2">
              <w:rPr>
                <w:rFonts w:ascii="Times New Roman" w:eastAsia="Times New Roman" w:hAnsi="Times New Roman" w:cs="Times New Roman"/>
              </w:rPr>
              <w:br/>
            </w:r>
            <w:r w:rsidRPr="0072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 </w:t>
            </w:r>
            <w:r w:rsidR="0023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 Ковалева</w:t>
            </w:r>
            <w:r w:rsidRPr="00724DB2">
              <w:rPr>
                <w:rFonts w:ascii="Times New Roman" w:eastAsia="Times New Roman" w:hAnsi="Times New Roman" w:cs="Times New Roman"/>
              </w:rPr>
              <w:br/>
            </w:r>
            <w:r w:rsidR="0017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09.01.2025</w:t>
            </w:r>
            <w:r w:rsidR="00DF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17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Pr="0072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724DB2" w:rsidRPr="00724DB2" w:rsidTr="005A4E83">
        <w:trPr>
          <w:trHeight w:val="1"/>
        </w:trPr>
        <w:tc>
          <w:tcPr>
            <w:tcW w:w="5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4DB2" w:rsidRDefault="00724DB2" w:rsidP="00724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  <w:r w:rsidRPr="00724DB2">
              <w:rPr>
                <w:rFonts w:ascii="Times New Roman" w:eastAsia="Times New Roman" w:hAnsi="Times New Roman" w:cs="Times New Roman"/>
              </w:rPr>
              <w:br/>
            </w:r>
            <w:r w:rsidRPr="0072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мнения профсоюза</w:t>
            </w:r>
            <w:r w:rsidRPr="00724DB2">
              <w:rPr>
                <w:rFonts w:ascii="Times New Roman" w:eastAsia="Times New Roman" w:hAnsi="Times New Roman" w:cs="Times New Roman"/>
              </w:rPr>
              <w:br/>
            </w:r>
            <w:r w:rsidRPr="0072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3</w:t>
            </w:r>
            <w:r w:rsidR="0023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«Радуга</w:t>
            </w:r>
            <w:r w:rsidRPr="0072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24DB2">
              <w:rPr>
                <w:rFonts w:ascii="Times New Roman" w:eastAsia="Times New Roman" w:hAnsi="Times New Roman" w:cs="Times New Roman"/>
              </w:rPr>
              <w:br/>
            </w:r>
            <w:r w:rsidR="0017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протокол от 09.01.2025</w:t>
            </w:r>
            <w:r w:rsidR="0023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</w:t>
            </w:r>
          </w:p>
          <w:p w:rsidR="00232FFE" w:rsidRPr="00724DB2" w:rsidRDefault="00232FFE" w:rsidP="00724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4DB2" w:rsidRPr="00724DB2" w:rsidRDefault="00724DB2" w:rsidP="00724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  <w:r w:rsidRPr="00724DB2">
              <w:rPr>
                <w:rFonts w:ascii="Times New Roman" w:eastAsia="Times New Roman" w:hAnsi="Times New Roman" w:cs="Times New Roman"/>
              </w:rPr>
              <w:br/>
            </w:r>
            <w:r w:rsidRPr="0072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мнения совета родителей</w:t>
            </w:r>
            <w:r w:rsidRPr="00724DB2">
              <w:rPr>
                <w:rFonts w:ascii="Times New Roman" w:eastAsia="Times New Roman" w:hAnsi="Times New Roman" w:cs="Times New Roman"/>
              </w:rPr>
              <w:br/>
            </w:r>
            <w:r w:rsidRPr="0072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3</w:t>
            </w:r>
            <w:r w:rsidR="0023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«Радуга</w:t>
            </w:r>
            <w:r w:rsidRPr="0072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24DB2">
              <w:rPr>
                <w:rFonts w:ascii="Times New Roman" w:eastAsia="Times New Roman" w:hAnsi="Times New Roman" w:cs="Times New Roman"/>
              </w:rPr>
              <w:br/>
            </w:r>
            <w:r w:rsidR="0017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от 09.01.2025</w:t>
            </w:r>
            <w:r w:rsidR="00412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</w:t>
            </w:r>
          </w:p>
        </w:tc>
      </w:tr>
    </w:tbl>
    <w:p w:rsidR="00724DB2" w:rsidRPr="00724DB2" w:rsidRDefault="00724DB2" w:rsidP="0072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4DB2" w:rsidRPr="00724DB2" w:rsidRDefault="003C66C2" w:rsidP="00724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</w:t>
      </w:r>
      <w:r w:rsidR="00724DB2" w:rsidRPr="00724DB2">
        <w:rPr>
          <w:rFonts w:ascii="Times New Roman" w:eastAsia="Times New Roman" w:hAnsi="Times New Roman" w:cs="Times New Roman"/>
          <w:sz w:val="28"/>
          <w:szCs w:val="28"/>
        </w:rPr>
        <w:br/>
      </w:r>
      <w:r w:rsidR="00724DB2" w:rsidRPr="00724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пропускном и </w:t>
      </w:r>
      <w:proofErr w:type="spellStart"/>
      <w:r w:rsidR="00724DB2" w:rsidRPr="00724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внутриобъектовом</w:t>
      </w:r>
      <w:proofErr w:type="spellEnd"/>
      <w:r w:rsidR="00724DB2" w:rsidRPr="00724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режимах в</w:t>
      </w:r>
      <w:r w:rsidR="00724DB2" w:rsidRPr="00724DB2">
        <w:rPr>
          <w:rFonts w:ascii="Times New Roman" w:eastAsia="Times New Roman" w:hAnsi="Times New Roman" w:cs="Times New Roman"/>
          <w:sz w:val="28"/>
          <w:szCs w:val="28"/>
        </w:rPr>
        <w:br/>
      </w:r>
      <w:r w:rsidR="00724DB2" w:rsidRPr="00724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муниципальном бюджетном дошкольном образовательном учреждении</w:t>
      </w:r>
      <w:r w:rsidR="00724DB2" w:rsidRPr="00724DB2">
        <w:rPr>
          <w:rFonts w:ascii="Times New Roman" w:eastAsia="Times New Roman" w:hAnsi="Times New Roman" w:cs="Times New Roman"/>
          <w:sz w:val="28"/>
          <w:szCs w:val="28"/>
        </w:rPr>
        <w:br/>
      </w:r>
      <w:r w:rsidR="00724DB2" w:rsidRPr="00724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«Детский сад № 3</w:t>
      </w:r>
      <w:r w:rsidR="0023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«Радуга</w:t>
      </w:r>
      <w:r w:rsidR="00724DB2" w:rsidRPr="00724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города Смоленска</w:t>
      </w:r>
    </w:p>
    <w:p w:rsidR="00724DB2" w:rsidRPr="00724DB2" w:rsidRDefault="00724DB2" w:rsidP="0072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DB2" w:rsidRPr="00724DB2" w:rsidRDefault="00724DB2" w:rsidP="00724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724DB2" w:rsidRPr="00724DB2" w:rsidRDefault="003C66C2" w:rsidP="00ED19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Настоящая инструкция</w:t>
      </w:r>
      <w:r w:rsidR="00724DB2"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пропускном и </w:t>
      </w:r>
      <w:proofErr w:type="spellStart"/>
      <w:r w:rsidR="00724DB2"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внутриобъектовом</w:t>
      </w:r>
      <w:proofErr w:type="spellEnd"/>
      <w:r w:rsidR="00724DB2"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режимах в муниципальном бюджетном дошкольном образовательном учреждении «Детский сад № 3</w:t>
      </w:r>
      <w:r w:rsidR="00232FFE">
        <w:rPr>
          <w:rFonts w:ascii="Times New Roman" w:eastAsia="Times New Roman" w:hAnsi="Times New Roman" w:cs="Times New Roman"/>
          <w:color w:val="000000"/>
          <w:sz w:val="24"/>
          <w:szCs w:val="24"/>
        </w:rPr>
        <w:t>3 «Радуга</w:t>
      </w:r>
      <w:r w:rsidR="00724DB2"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>» города Смоленск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(далее – Инструкция</w:t>
      </w:r>
      <w:r w:rsidR="00724DB2"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детский сад соответственно) устанавливает организационно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-правовые ограничения. Инструкция</w:t>
      </w:r>
      <w:r w:rsidR="00724DB2"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порядок доступа работников, воспитанников, их родителей (законных представителей), иных посетителей на территорию и в здание детского сада, вноса и выноса материальных средств, въезда и выезда автотранспорта, правила пребывания и поведения.</w:t>
      </w:r>
    </w:p>
    <w:p w:rsidR="00724DB2" w:rsidRPr="00724DB2" w:rsidRDefault="003C66C2" w:rsidP="00ED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Инструкция составлена</w:t>
      </w:r>
      <w:r w:rsidR="00724DB2"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Федеральным законом от 06.03.2006 № 35-ФЗ «О противодействии терроризму»,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</w:t>
      </w:r>
      <w:r w:rsidR="00724DB2" w:rsidRPr="00724D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24DB2" w:rsidRPr="00724DB2">
        <w:rPr>
          <w:rFonts w:ascii="Times New Roman" w:eastAsia="Times New Roman" w:hAnsi="Times New Roman" w:cs="Times New Roman"/>
          <w:sz w:val="24"/>
          <w:szCs w:val="24"/>
        </w:rPr>
        <w:t xml:space="preserve">уставом МБДОУ </w:t>
      </w:r>
      <w:r w:rsidR="00724DB2" w:rsidRPr="00724DB2">
        <w:rPr>
          <w:rFonts w:ascii="Times New Roman" w:eastAsia="Times New Roman" w:hAnsi="Times New Roman" w:cs="Times New Roman"/>
          <w:sz w:val="24"/>
          <w:szCs w:val="24"/>
        </w:rPr>
        <w:lastRenderedPageBreak/>
        <w:t>«Детский сад №3</w:t>
      </w:r>
      <w:r w:rsidR="00232FFE">
        <w:rPr>
          <w:rFonts w:ascii="Times New Roman" w:eastAsia="Times New Roman" w:hAnsi="Times New Roman" w:cs="Times New Roman"/>
          <w:sz w:val="24"/>
          <w:szCs w:val="24"/>
        </w:rPr>
        <w:t>3 «Радуга</w:t>
      </w:r>
      <w:r w:rsidR="00724DB2" w:rsidRPr="00724DB2">
        <w:rPr>
          <w:rFonts w:ascii="Times New Roman" w:eastAsia="Times New Roman" w:hAnsi="Times New Roman" w:cs="Times New Roman"/>
          <w:sz w:val="24"/>
          <w:szCs w:val="24"/>
        </w:rPr>
        <w:t>» утвержденного постановлением Администр</w:t>
      </w:r>
      <w:r w:rsidR="00232FFE">
        <w:rPr>
          <w:rFonts w:ascii="Times New Roman" w:eastAsia="Times New Roman" w:hAnsi="Times New Roman" w:cs="Times New Roman"/>
          <w:sz w:val="24"/>
          <w:szCs w:val="24"/>
        </w:rPr>
        <w:t>ации города Смоленска от 26</w:t>
      </w:r>
      <w:r w:rsidR="00724DB2" w:rsidRPr="00724D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2FF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24DB2" w:rsidRPr="00724DB2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232FFE">
        <w:rPr>
          <w:rFonts w:ascii="Times New Roman" w:eastAsia="Times New Roman" w:hAnsi="Times New Roman" w:cs="Times New Roman"/>
          <w:sz w:val="24"/>
          <w:szCs w:val="24"/>
        </w:rPr>
        <w:t>4 № 2300</w:t>
      </w:r>
      <w:r w:rsidR="00724DB2" w:rsidRPr="00724DB2">
        <w:rPr>
          <w:rFonts w:ascii="Times New Roman" w:eastAsia="Times New Roman" w:hAnsi="Times New Roman" w:cs="Times New Roman"/>
          <w:sz w:val="24"/>
          <w:szCs w:val="24"/>
        </w:rPr>
        <w:t>-адм.</w:t>
      </w:r>
    </w:p>
    <w:p w:rsidR="00724DB2" w:rsidRPr="00724DB2" w:rsidRDefault="00724DB2" w:rsidP="00ED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Пропускной режим устанавливается в целях обеспечения прохода (выхода) работников, воспитанников и посетителей в здание детского сада, въезда (выезда) транспортных средств на территорию детского сада,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детского сада.</w:t>
      </w:r>
    </w:p>
    <w:p w:rsidR="00724DB2" w:rsidRPr="00724DB2" w:rsidRDefault="00724DB2" w:rsidP="00ED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proofErr w:type="spellStart"/>
      <w:r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Внутриобъектовый</w:t>
      </w:r>
      <w:proofErr w:type="spellEnd"/>
      <w:r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 устанавливается в целях реализации мероприятий и выполнения правил</w:t>
      </w:r>
      <w:r w:rsidRPr="00724D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лицами, находящимися на территории и в здании детского сада, в соответствии с требованиями внутреннего распорядка и пожарной безопасности.</w:t>
      </w:r>
    </w:p>
    <w:p w:rsidR="00C94A6B" w:rsidRDefault="00724DB2" w:rsidP="00ED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Pr="00724D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Организация, </w:t>
      </w:r>
      <w:proofErr w:type="gramStart"/>
      <w:r w:rsidRPr="00724D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обеспечение  и</w:t>
      </w:r>
      <w:proofErr w:type="gramEnd"/>
      <w:r w:rsidRPr="00724D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контроль за соблюдением пропускного режима</w:t>
      </w:r>
      <w:r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возлагается</w:t>
      </w:r>
      <w:r w:rsidR="00C94A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6696" w:rsidRPr="00A46696" w:rsidRDefault="00C94A6B" w:rsidP="00A466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A6B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завхоза</w:t>
      </w:r>
      <w:r w:rsidR="00724DB2" w:rsidRPr="00C94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сада, на которого в соответствии с приказом заведующего детским</w:t>
      </w:r>
      <w:r w:rsidR="00724DB2" w:rsidRPr="00C94A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24DB2" w:rsidRPr="00C94A6B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садом возложена отве</w:t>
      </w:r>
      <w:r w:rsidRPr="00C94A6B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тственность за пропускной режим;</w:t>
      </w:r>
    </w:p>
    <w:p w:rsidR="00C94A6B" w:rsidRPr="00C94A6B" w:rsidRDefault="00A46696" w:rsidP="00ED19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охранника ЧОП</w:t>
      </w:r>
      <w:r w:rsidR="00C94A6B" w:rsidRPr="00C94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графику дежурств) с -7.00. до 19.00.;</w:t>
      </w:r>
    </w:p>
    <w:p w:rsidR="00C94A6B" w:rsidRDefault="00C94A6B" w:rsidP="00ED19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A6B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сторожей (по графику дежурств): в рабочие дни с 19.00 до 07.00; в выходные и праздничные дни круглосуточно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4A6B" w:rsidRDefault="00C94A6B" w:rsidP="00ED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Охрану ДОУ осуществляет:</w:t>
      </w:r>
    </w:p>
    <w:p w:rsidR="00C94A6B" w:rsidRDefault="00C94A6B" w:rsidP="00ED19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охранное предприятие – круглосуточно (тревожная кнопка);</w:t>
      </w:r>
    </w:p>
    <w:p w:rsidR="00C94A6B" w:rsidRPr="00C94A6B" w:rsidRDefault="00C94A6B" w:rsidP="00ED19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сторожа </w:t>
      </w:r>
      <w:r w:rsidRPr="00C94A6B">
        <w:rPr>
          <w:rFonts w:ascii="Times New Roman" w:eastAsia="Times New Roman" w:hAnsi="Times New Roman" w:cs="Times New Roman"/>
          <w:color w:val="000000"/>
          <w:sz w:val="24"/>
          <w:szCs w:val="24"/>
        </w:rPr>
        <w:t>(по графику дежурств): в рабочие дни с 19.00 до 07.00; в выходные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праздничные дни с 07.00 до 07.00</w:t>
      </w:r>
      <w:r w:rsidRPr="00C94A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4DB2" w:rsidRDefault="0041242D" w:rsidP="00ED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</w:t>
      </w:r>
      <w:r w:rsidR="00724DB2"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 настоящей</w:t>
      </w:r>
      <w:r w:rsid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Инструкции</w:t>
      </w:r>
      <w:r w:rsidR="00724DB2" w:rsidRPr="0072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распространяются в полном объеме на посетителей детского сада, воспитанников, их родителей (законных представителей), всех работников детского сада, а также работников обслуживающих организаций, осуществляющих свою деятельность на основании заключенных с детским садом гражданско-правовых договоров.</w:t>
      </w:r>
    </w:p>
    <w:p w:rsidR="00C94A6B" w:rsidRDefault="0041242D" w:rsidP="00ED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</w:t>
      </w:r>
      <w:r w:rsidR="00C94A6B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Контроль за соблюдением контрольно-пропускного режима участниками образовательных отношений</w:t>
      </w:r>
      <w:r w:rsidR="00ED1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дошкольном учреждении возлагается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ED19D1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хоза и старшего воспитат</w:t>
      </w:r>
      <w:r w:rsidR="00172773">
        <w:rPr>
          <w:rFonts w:ascii="Times New Roman" w:eastAsia="Times New Roman" w:hAnsi="Times New Roman" w:cs="Times New Roman"/>
          <w:color w:val="000000"/>
          <w:sz w:val="24"/>
          <w:szCs w:val="24"/>
        </w:rPr>
        <w:t>еля в случае отсутствия завхоза</w:t>
      </w:r>
      <w:r w:rsidR="00ED19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19D1" w:rsidRDefault="00ED19D1" w:rsidP="00ED1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9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Организация контрольно-пропускного режима</w:t>
      </w:r>
    </w:p>
    <w:p w:rsidR="00ED19D1" w:rsidRDefault="008159FF" w:rsidP="00ED19D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2.1. </w:t>
      </w:r>
      <w:r w:rsidR="00ED19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требования</w:t>
      </w:r>
    </w:p>
    <w:p w:rsidR="00ED19D1" w:rsidRPr="00ED19D1" w:rsidRDefault="00ED19D1" w:rsidP="00ED19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 работников, воспитанников и посетителей в здание детского сада осуществляется на контрольно-пропускном пункте, расположенном у центрального входа в здание детского сада. Запасные выходы на пропуск открываются только с разрешения заведующего или его заместителя, а в их отсу</w:t>
      </w:r>
      <w:r w:rsidR="0041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тствие – </w:t>
      </w:r>
      <w:r w:rsidRPr="00ED19D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 за пропускной режим. На период открытия запасного выхода контроль осуществляет лицо, его открывающее.</w:t>
      </w:r>
    </w:p>
    <w:p w:rsidR="00ED19D1" w:rsidRPr="00ED19D1" w:rsidRDefault="00ED19D1" w:rsidP="00ED19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D1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периоды повышенной готовности и чрезвычайных ситуаций, а также в целях усиления мер безопасности приказом заведующего детского сада пропуск граждан на территорию и в здание детского сада может ограничиваться либо прекращаться.</w:t>
      </w:r>
    </w:p>
    <w:p w:rsidR="00ED19D1" w:rsidRPr="00ED19D1" w:rsidRDefault="00ED19D1" w:rsidP="00ED19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9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детского сада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3C66C2" w:rsidRPr="003C66C2" w:rsidRDefault="003C66C2" w:rsidP="003C66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Пропускной режим работников детского сада</w:t>
      </w:r>
    </w:p>
    <w:p w:rsidR="003C66C2" w:rsidRPr="003C66C2" w:rsidRDefault="003C66C2" w:rsidP="003C66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2.2.1. Работники детского сада допускаются в здание в рабочее время по спискам, заверенным подписью и печатью заведующего, при предъявлении документа, удостоверяющего личность.</w:t>
      </w:r>
    </w:p>
    <w:p w:rsidR="003C66C2" w:rsidRPr="003C66C2" w:rsidRDefault="003C66C2" w:rsidP="003C66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>2.2.2. В нерабочее время, выходные и праздничные дни в детский сад допускаются заведующий детским садом, его заместители и ответственный за пропускной режим.</w:t>
      </w:r>
    </w:p>
    <w:p w:rsidR="003C66C2" w:rsidRDefault="003C66C2" w:rsidP="003C66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>2.2.3. Работники, которым по роду работы необходимо быть в детском саду в нерабочее время, выходные и праздничные дни, допускаются на основании служебной записки, заверенной подписью заведующего детским садом или его заместителей.</w:t>
      </w:r>
    </w:p>
    <w:p w:rsidR="008159FF" w:rsidRPr="008159FF" w:rsidRDefault="003C66C2" w:rsidP="003C66C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="008159FF"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159FF" w:rsidRPr="008159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Пропускной режим для воспитанников </w:t>
      </w:r>
    </w:p>
    <w:p w:rsidR="003C66C2" w:rsidRPr="008159FF" w:rsidRDefault="003C66C2" w:rsidP="008159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159FF" w:rsidRPr="00815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Воспитанники в сопровождении родителей (законных представителей) без предъявления документов и записи в журнале регистрации допускаются в здание детского сада в установленное распорядком дня время на основании пропуска. </w:t>
      </w:r>
      <w:r w:rsidRPr="008159FF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могут находиться только дети, зачисленные по приказу заведующего Детского сада.</w:t>
      </w:r>
    </w:p>
    <w:p w:rsidR="008159FF" w:rsidRDefault="003C66C2" w:rsidP="008159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159FF" w:rsidRPr="008159FF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8159FF" w:rsidRPr="008159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Пребывание в Детском саду осуществляется в соответствии с Правилами внутреннего трудового распорядка Детского сада, Правилами внутреннего распорядка воспитанников, режимом дня воспитанников.</w:t>
      </w:r>
    </w:p>
    <w:p w:rsidR="003C66C2" w:rsidRPr="008159FF" w:rsidRDefault="003C66C2" w:rsidP="008159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не являющиеся воспитанниками детского сада, но посещающие детский сад в целях получения дополнительного образования, допускаются в детский сад при предъявлении пропусков и в соответствии с расписанием занятий.</w:t>
      </w:r>
    </w:p>
    <w:p w:rsidR="008159FF" w:rsidRPr="008159FF" w:rsidRDefault="003C66C2" w:rsidP="008159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159FF" w:rsidRPr="008159FF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159FF" w:rsidRPr="008159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дневное время суток воспитанники находятся в здании Детского сада и на его территории под контролем педагогического состава. Воспитатели, педагоги, младшие воспитатели несут ответственность за жизнь и здоровье детей.</w:t>
      </w:r>
    </w:p>
    <w:p w:rsidR="003C66C2" w:rsidRDefault="003C66C2" w:rsidP="003C66C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159FF" w:rsidRPr="008159FF">
        <w:rPr>
          <w:rFonts w:ascii="Times New Roman" w:eastAsia="Times New Roman" w:hAnsi="Times New Roman" w:cs="Times New Roman"/>
          <w:color w:val="000000"/>
          <w:sz w:val="24"/>
          <w:szCs w:val="24"/>
        </w:rPr>
        <w:t>.4. Отпускать детей воспитателям разрешается только в случае, если за ребенком пришел родитель (законный представитель). В случае, если за ребенком приходит третье лицо, родитель (законный представитель) обязан поставить в известность воспитателя на основании заявления с указанием паспортных данных третьего лица, которое забирает ребенка из учреждения.</w:t>
      </w:r>
    </w:p>
    <w:p w:rsidR="003C66C2" w:rsidRPr="003C66C2" w:rsidRDefault="005A4E83" w:rsidP="003C66C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</w:t>
      </w:r>
      <w:r w:rsidR="003C66C2"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не являющиеся воспитанниками детского сада, но посещающие детский сад в целях получения дополнительного образования, допускаются в детский сад при предъявлении пропусков и в соответствии с расписанием занятий.</w:t>
      </w:r>
    </w:p>
    <w:p w:rsidR="003C66C2" w:rsidRPr="008159FF" w:rsidRDefault="003C66C2" w:rsidP="008159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6C2" w:rsidRPr="003C66C2" w:rsidRDefault="005A4E83" w:rsidP="003C6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</w:t>
      </w:r>
      <w:r w:rsidR="003C66C2" w:rsidRPr="003C6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Пропускной режим родителей (законных представителей)</w:t>
      </w:r>
      <w:r w:rsidR="003C6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66C2" w:rsidRPr="003C6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воспитанников и иных посетителей</w:t>
      </w:r>
    </w:p>
    <w:p w:rsidR="003C66C2" w:rsidRPr="003C66C2" w:rsidRDefault="003C66C2" w:rsidP="003C6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>2.4.1. Родители (законные представители) воспитанников и посетители для разрешения личных вопросов могут быть допущены в детский сад по предварительной договоренности с админист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рацией, о чем дежурные администраторы</w:t>
      </w: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детского сада по документу, удостоверяющему личность, обязательна.</w:t>
      </w:r>
    </w:p>
    <w:p w:rsidR="003C66C2" w:rsidRPr="003C66C2" w:rsidRDefault="003C66C2" w:rsidP="003C6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2.4.2. Незапланированный проход родителей (законных представителей) и посетителей допустим только с разрешения ответственного за пропускной режим или заведующего детским</w:t>
      </w: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садом.</w:t>
      </w:r>
    </w:p>
    <w:p w:rsidR="003C66C2" w:rsidRPr="003C66C2" w:rsidRDefault="003C66C2" w:rsidP="003C6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>2.4.4. При проведении массовых мероприятий, родительских собраний, семинаров посетители и родители (законные представители) воспитанников допускаются в здание детского сада при предъявлении документа, удостоверяющего личность, по спискам посетителей, заверенным печатью и подписью заведующего детским</w:t>
      </w: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садом.</w:t>
      </w:r>
    </w:p>
    <w:p w:rsidR="003C66C2" w:rsidRPr="003C66C2" w:rsidRDefault="003C66C2" w:rsidP="003C6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Пропускной режим сотрудников ремонтно-строительных организаций</w:t>
      </w:r>
    </w:p>
    <w:p w:rsidR="003C66C2" w:rsidRPr="003C66C2" w:rsidRDefault="003C66C2" w:rsidP="003C6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>2.5.1. Рабочие и специалисты ремонтно-строительных организаций пропускаются в помещения детского сада дежурным охранником по распоряжению заведующего детским садом или на основании заявок и согласованных списков.</w:t>
      </w:r>
    </w:p>
    <w:p w:rsidR="003C66C2" w:rsidRPr="003C66C2" w:rsidRDefault="003C66C2" w:rsidP="003C6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>2.5.2. Производство работ осуществляется под контролем представителя детского сада, назначенного приказом заведующего.</w:t>
      </w:r>
    </w:p>
    <w:p w:rsidR="003C66C2" w:rsidRPr="003C66C2" w:rsidRDefault="003C66C2" w:rsidP="003C6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детск</w:t>
      </w:r>
      <w:r w:rsidR="00C537A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сада или дежурного администратора</w:t>
      </w: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66C2" w:rsidRPr="003C66C2" w:rsidRDefault="003C66C2" w:rsidP="003C6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 Пропускной режим сотрудников вышестоящих организаций и проверяющих лиц</w:t>
      </w:r>
    </w:p>
    <w:p w:rsidR="003C66C2" w:rsidRPr="003C66C2" w:rsidRDefault="003C66C2" w:rsidP="003C6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>2.6.1. Лица, не связанные с образовательным процессом, посещающие детский сад по служебной необходимости, пропускаются при предъявлении служебного удостоверения, с записью в журнале учета посетителей.</w:t>
      </w:r>
    </w:p>
    <w:p w:rsidR="003C66C2" w:rsidRPr="003C66C2" w:rsidRDefault="003C66C2" w:rsidP="003C6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>2.6.2.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3C66C2" w:rsidRPr="003C66C2" w:rsidRDefault="003C66C2" w:rsidP="003C6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2.6.3. В соответствии с действующим законодательством отдельные категории лиц пользуются правом беспрепятственного прохода на территорию и в здание детского сада при предъявлении ими служебного удостоверения. К ним относятся работники прокуратуры, полиции, МВД, ФСБ и МЧС. </w:t>
      </w:r>
      <w:r w:rsidR="000D1078">
        <w:rPr>
          <w:rFonts w:ascii="Times New Roman" w:eastAsia="Times New Roman" w:hAnsi="Times New Roman" w:cs="Times New Roman"/>
          <w:color w:val="000000"/>
          <w:sz w:val="24"/>
          <w:szCs w:val="24"/>
        </w:rPr>
        <w:t>Об их приходе вахтер</w:t>
      </w: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немедленно докладывает заведующему детским садом или его заместителям.</w:t>
      </w:r>
    </w:p>
    <w:p w:rsidR="003C66C2" w:rsidRPr="003C66C2" w:rsidRDefault="003C66C2" w:rsidP="003C6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 Пропускной режим для представителей средств массовой информации и иных лиц</w:t>
      </w:r>
    </w:p>
    <w:p w:rsidR="003C66C2" w:rsidRPr="003C66C2" w:rsidRDefault="003C66C2" w:rsidP="003C6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>2.7.1. Допуск в детский сад представителей средств массовой информации осуществляется с письменного разрешения заведующего детским садом.</w:t>
      </w:r>
    </w:p>
    <w:p w:rsidR="003C66C2" w:rsidRDefault="003C66C2" w:rsidP="003C6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6C2">
        <w:rPr>
          <w:rFonts w:ascii="Times New Roman" w:eastAsia="Times New Roman" w:hAnsi="Times New Roman" w:cs="Times New Roman"/>
          <w:color w:val="000000"/>
          <w:sz w:val="24"/>
          <w:szCs w:val="24"/>
        </w:rPr>
        <w:t>2.7.2. Допуск в детский сад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заведующего детским садом или его заместителей.</w:t>
      </w:r>
    </w:p>
    <w:p w:rsidR="005A4E83" w:rsidRPr="005A4E83" w:rsidRDefault="005A4E83" w:rsidP="005A4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Пропускной режим транспортных средств</w:t>
      </w:r>
    </w:p>
    <w:p w:rsidR="000D1078" w:rsidRDefault="000D1078" w:rsidP="005A4E83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</w:t>
      </w:r>
      <w:r w:rsidR="005A4E83"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Пропуск транспортных средств осуществляется через ворота в хозяйственную зону территории детского сада.</w:t>
      </w:r>
      <w:r w:rsidRPr="000D1078">
        <w:t xml:space="preserve"> </w:t>
      </w:r>
    </w:p>
    <w:p w:rsidR="005A4E83" w:rsidRPr="005A4E83" w:rsidRDefault="000D1078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D1078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Pr="000D107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Допуск автотранспортных средств на территорию Детского сада осуществляется только с разрешения заведующего на основании путевого листа и водительского удостоверения на право управления автомобилем.</w:t>
      </w:r>
    </w:p>
    <w:p w:rsidR="005A4E83" w:rsidRPr="005A4E83" w:rsidRDefault="000D1078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5A4E83"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периоды повышенной готовности и чрезвычайных ситуаций, а также в целях усиления мер безопасности приказом заведующего детским садом допуск транспортных средств на территорию детского сада может ограничиваться.</w:t>
      </w:r>
    </w:p>
    <w:p w:rsidR="000D1078" w:rsidRDefault="000D1078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r w:rsidR="005A4E83"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. Въезд личного автомобильного транспорта работников на территорию детс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сада осуществляется согласно списка разрешенных для въезда на территорию</w:t>
      </w:r>
      <w:r w:rsidR="002F5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автотранспортных средств,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заверенного заведующим детским садом.</w:t>
      </w:r>
      <w:r w:rsidR="005A4E83"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устным распоряжениям въезд транспортных средств на территорию детского сада запрещен. </w:t>
      </w:r>
    </w:p>
    <w:p w:rsidR="005A4E83" w:rsidRPr="005A4E83" w:rsidRDefault="000D1078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="005A4E83"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Въезд на территорию детского сада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 детским садом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заведующим детским садом.</w:t>
      </w:r>
    </w:p>
    <w:p w:rsidR="005A4E83" w:rsidRPr="005A4E83" w:rsidRDefault="000D1078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="005A4E83"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Въезд транспортных средств, обеспечивающих строительные работы, осуществляется по представленным спискам, согласованным с заведующим детским садом.</w:t>
      </w:r>
    </w:p>
    <w:p w:rsidR="005A4E83" w:rsidRPr="005A4E83" w:rsidRDefault="000D1078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 w:rsidR="005A4E83"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детского сада пропускаются беспрепятственно.</w:t>
      </w:r>
    </w:p>
    <w:p w:rsidR="005A4E83" w:rsidRPr="005A4E83" w:rsidRDefault="000D1078" w:rsidP="001B41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 w:rsidR="005A4E83"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</w:t>
      </w:r>
      <w:r w:rsidR="001B41F3">
        <w:rPr>
          <w:rFonts w:ascii="Times New Roman" w:eastAsia="Times New Roman" w:hAnsi="Times New Roman" w:cs="Times New Roman"/>
          <w:color w:val="000000"/>
          <w:sz w:val="24"/>
          <w:szCs w:val="24"/>
        </w:rPr>
        <w:t>вахтер (</w:t>
      </w:r>
      <w:r w:rsidR="005A4E83"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дежурный</w:t>
      </w:r>
      <w:r w:rsidR="005A4E83"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B41F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администратор)</w:t>
      </w:r>
      <w:r w:rsidR="005A4E83"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немедленно доклады</w:t>
      </w:r>
      <w:r w:rsidR="001B41F3">
        <w:rPr>
          <w:rFonts w:ascii="Times New Roman" w:eastAsia="Times New Roman" w:hAnsi="Times New Roman" w:cs="Times New Roman"/>
          <w:color w:val="000000"/>
          <w:sz w:val="24"/>
          <w:szCs w:val="24"/>
        </w:rPr>
        <w:t>вает заведующему детским садом.</w:t>
      </w:r>
    </w:p>
    <w:p w:rsidR="005A4E83" w:rsidRPr="005A4E83" w:rsidRDefault="005A4E83" w:rsidP="005A4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Пропускной режим материальных ценностей и грузов</w:t>
      </w:r>
    </w:p>
    <w:p w:rsidR="00C537A0" w:rsidRDefault="005A4E83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материальным пропускам,</w:t>
      </w: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независимо от того, временно или безвозвратно вносятся ценности. </w:t>
      </w:r>
    </w:p>
    <w:p w:rsidR="005A4E83" w:rsidRPr="005A4E83" w:rsidRDefault="005A4E83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4.2. Документы на внос (ввоз) материальных ценностей на территорию и в здание детского сада предъявляются одновременно с личным пропуском лица, осуществляющего транспортировку.</w:t>
      </w:r>
    </w:p>
    <w:p w:rsidR="005A4E83" w:rsidRPr="005A4E83" w:rsidRDefault="005A4E83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4.3. Ручную кла</w:t>
      </w:r>
      <w:r w:rsidR="001B41F3">
        <w:rPr>
          <w:rFonts w:ascii="Times New Roman" w:eastAsia="Times New Roman" w:hAnsi="Times New Roman" w:cs="Times New Roman"/>
          <w:color w:val="000000"/>
          <w:sz w:val="24"/>
          <w:szCs w:val="24"/>
        </w:rPr>
        <w:t>дь посетителей вахтер</w:t>
      </w: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проверяет с их добровольного согласия. В случае отказа посетителя от проведения осмотра вноси</w:t>
      </w:r>
      <w:r w:rsidR="001B41F3">
        <w:rPr>
          <w:rFonts w:ascii="Times New Roman" w:eastAsia="Times New Roman" w:hAnsi="Times New Roman" w:cs="Times New Roman"/>
          <w:color w:val="000000"/>
          <w:sz w:val="24"/>
          <w:szCs w:val="24"/>
        </w:rPr>
        <w:t>мых (выносимых) предметов вахтер</w:t>
      </w: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 вызывает дежурного администратора и действует согласно требованиям своей должностной инструкции.</w:t>
      </w:r>
    </w:p>
    <w:p w:rsidR="005A4E83" w:rsidRPr="005A4E83" w:rsidRDefault="005A4E83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4.4. Крупногабаритные предметы, ящики, коробки проносятся в здание детского сада после проведенного их осмотра, исключающего пронос запрещенных предметов в здание детского сада (ВВ, холодное и огнестрельное оружие, наркотики и т. п.).</w:t>
      </w:r>
    </w:p>
    <w:p w:rsidR="005A4E83" w:rsidRPr="005A4E83" w:rsidRDefault="00C537A0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</w:t>
      </w:r>
      <w:r w:rsidR="005A4E83"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. Внос (ввоз) материальных ценностей и грузов по устным распоряжениям или по недооформленным документам в детский сад строго запрещен.</w:t>
      </w:r>
    </w:p>
    <w:p w:rsidR="005A4E83" w:rsidRPr="005A4E83" w:rsidRDefault="005A4E83" w:rsidP="005A4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5A4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Внутриобъектовый</w:t>
      </w:r>
      <w:proofErr w:type="spellEnd"/>
      <w:r w:rsidRPr="005A4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режим в мирное время</w:t>
      </w:r>
    </w:p>
    <w:p w:rsidR="005A4E83" w:rsidRPr="005A4E83" w:rsidRDefault="005A4E83" w:rsidP="005A4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 Общие требования</w:t>
      </w:r>
    </w:p>
    <w:p w:rsidR="005A4E83" w:rsidRPr="005A4E83" w:rsidRDefault="005A4E83" w:rsidP="005A4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5.1.1. В соответствии с Правилами внутреннего распорядка в рабочие дни находиться в здании и на территории детского сада разрешено следующим категориям:</w:t>
      </w:r>
    </w:p>
    <w:p w:rsidR="005A4E83" w:rsidRPr="005A4E83" w:rsidRDefault="001B41F3" w:rsidP="005A4E8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 – с 7:00 до 19.00</w:t>
      </w:r>
      <w:r w:rsidR="005A4E83"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4E83" w:rsidRPr="005A4E83" w:rsidRDefault="005A4E83" w:rsidP="005A4E8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и техническим работн</w:t>
      </w:r>
      <w:r w:rsidR="00B33D66">
        <w:rPr>
          <w:rFonts w:ascii="Times New Roman" w:eastAsia="Times New Roman" w:hAnsi="Times New Roman" w:cs="Times New Roman"/>
          <w:color w:val="000000"/>
          <w:sz w:val="24"/>
          <w:szCs w:val="24"/>
        </w:rPr>
        <w:t>икам детского сада – с 7:00 до 19</w:t>
      </w: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:00;</w:t>
      </w:r>
    </w:p>
    <w:p w:rsidR="005A4E83" w:rsidRPr="005A4E83" w:rsidRDefault="001B41F3" w:rsidP="005A4E8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proofErr w:type="spellEnd"/>
      <w:r w:rsidR="005A4E83"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с 6:00 </w:t>
      </w:r>
      <w:proofErr w:type="spellStart"/>
      <w:r w:rsidR="005A4E83"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</w:t>
      </w:r>
      <w:proofErr w:type="spellEnd"/>
      <w:r w:rsidR="005A4E83"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</w:t>
      </w:r>
      <w:r w:rsidR="00B33D6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A4E83"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:00;</w:t>
      </w:r>
    </w:p>
    <w:p w:rsidR="005A4E83" w:rsidRPr="005A4E83" w:rsidRDefault="005A4E83" w:rsidP="005A4E8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посетителям</w:t>
      </w:r>
      <w:proofErr w:type="spellEnd"/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с 8:00 </w:t>
      </w:r>
      <w:proofErr w:type="spellStart"/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</w:t>
      </w:r>
      <w:proofErr w:type="spellEnd"/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</w:t>
      </w:r>
      <w:r w:rsidR="00B33D6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:00.</w:t>
      </w:r>
    </w:p>
    <w:p w:rsidR="005A4E83" w:rsidRPr="005A4E83" w:rsidRDefault="005A4E83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5.1.2. В любое время в детском саду могут находиться заведующий детским садом, его заместители, а также другие лица по письменному решению заведующего.</w:t>
      </w:r>
    </w:p>
    <w:p w:rsidR="005A4E83" w:rsidRPr="005A4E83" w:rsidRDefault="005A4E83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5.1.3. Лица, имеющие на руках разовые пропуска, могут находиться в зданиях и на территории детского сада в течение времени, указанного в пропуске. После записи данных в журнале регистрации посетители перемещаются по территории детского сада в сопровождении дежурного администратора или воспитателя, к которому прибыл посетитель.</w:t>
      </w:r>
    </w:p>
    <w:p w:rsidR="005A4E83" w:rsidRPr="005A4E83" w:rsidRDefault="005A4E83" w:rsidP="005A4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5.2. Порядок и правила соблюдения </w:t>
      </w:r>
      <w:proofErr w:type="spellStart"/>
      <w:r w:rsidRPr="005A4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внутриобъектового</w:t>
      </w:r>
      <w:proofErr w:type="spellEnd"/>
      <w:r w:rsidRPr="005A4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режима</w:t>
      </w:r>
    </w:p>
    <w:p w:rsidR="005A4E83" w:rsidRPr="005A4E83" w:rsidRDefault="005A4E83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5.2.1. В </w:t>
      </w:r>
      <w:proofErr w:type="spellStart"/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детском</w:t>
      </w:r>
      <w:proofErr w:type="spellEnd"/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саду</w:t>
      </w:r>
      <w:proofErr w:type="spellEnd"/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запрещено</w:t>
      </w:r>
      <w:proofErr w:type="spellEnd"/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A4E83" w:rsidRPr="005A4E83" w:rsidRDefault="005A4E83" w:rsidP="005A4E8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проживать, каким бы то ни было лицам;</w:t>
      </w:r>
    </w:p>
    <w:p w:rsidR="005A4E83" w:rsidRPr="005A4E83" w:rsidRDefault="005A4E83" w:rsidP="005A4E8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нарушать Правила внутреннего распорядка детского сада;</w:t>
      </w:r>
    </w:p>
    <w:p w:rsidR="005A4E83" w:rsidRPr="005A4E83" w:rsidRDefault="005A4E83" w:rsidP="005A4E8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фото- и видеосъемку без письменного разрешения заведующего;</w:t>
      </w:r>
    </w:p>
    <w:p w:rsidR="005A4E83" w:rsidRPr="005A4E83" w:rsidRDefault="005A4E83" w:rsidP="005A4E8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курить на территории и здании;</w:t>
      </w:r>
    </w:p>
    <w:p w:rsidR="005A4E83" w:rsidRPr="005A4E83" w:rsidRDefault="005A4E83" w:rsidP="005A4E8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5A4E83" w:rsidRPr="005A4E83" w:rsidRDefault="005A4E83" w:rsidP="005A4E8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5A4E83" w:rsidRPr="005A4E83" w:rsidRDefault="005A4E83" w:rsidP="005A4E8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теплоснабжения.</w:t>
      </w:r>
    </w:p>
    <w:p w:rsidR="005A4E83" w:rsidRPr="005A4E83" w:rsidRDefault="005A4E83" w:rsidP="005A4E83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83" w:rsidRPr="005A4E83" w:rsidRDefault="005A4E83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5.2.2. В целях обеспечения общественной безопасности, предупреждения противоправных действий работники, воспитанники, их родители (законные представители) и посетители обязаны подчиняться</w:t>
      </w:r>
      <w:r w:rsidR="00C53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требованиям вахтера</w:t>
      </w: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действия которого находятся в</w:t>
      </w:r>
      <w:r w:rsidR="001B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согласии с настоящей Инструкцией</w:t>
      </w: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должностной инструкцией.</w:t>
      </w:r>
    </w:p>
    <w:p w:rsidR="005A4E83" w:rsidRPr="005A4E83" w:rsidRDefault="005A4E83" w:rsidP="005A4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6. </w:t>
      </w:r>
      <w:proofErr w:type="spellStart"/>
      <w:r w:rsidRPr="005A4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Внутриобъектовый</w:t>
      </w:r>
      <w:proofErr w:type="spellEnd"/>
      <w:r w:rsidRPr="005A4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режим в условиях</w:t>
      </w:r>
      <w:r w:rsidRPr="005A4E83">
        <w:rPr>
          <w:rFonts w:ascii="Times New Roman" w:eastAsia="Times New Roman" w:hAnsi="Times New Roman" w:cs="Times New Roman"/>
        </w:rPr>
        <w:br/>
      </w:r>
      <w:r w:rsidRPr="005A4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повышенной готовности и чрезвычайных ситуаций</w:t>
      </w:r>
    </w:p>
    <w:p w:rsidR="005A4E83" w:rsidRPr="005A4E83" w:rsidRDefault="005A4E83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6.1. В периоды повышенной готовности и чрезвычайных ситуаций приказом заведующего детским садом нахождение или перемещение по территории и зданию детского сада может быть прекращено или ограничено.</w:t>
      </w:r>
    </w:p>
    <w:p w:rsidR="005A4E83" w:rsidRPr="005A4E83" w:rsidRDefault="005A4E83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6.2. В периоды подготовки и проведения массовых мероприятий приказом заведующего детским садом нахождение или перемещение по территории и зданию детского сада может быть ограничено.</w:t>
      </w:r>
    </w:p>
    <w:p w:rsidR="005A4E83" w:rsidRPr="005A4E83" w:rsidRDefault="005A4E83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6.3. При обострении оперативной обстановки принимаются незамедлительные меры:</w:t>
      </w:r>
    </w:p>
    <w:p w:rsidR="005A4E83" w:rsidRPr="005A4E83" w:rsidRDefault="005A4E83" w:rsidP="005A4E8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воспитанников, посетителей на выход, организуется их размещение в безопасном месте или эвакуация в безопасное место;</w:t>
      </w:r>
    </w:p>
    <w:p w:rsidR="005A4E83" w:rsidRPr="005A4E83" w:rsidRDefault="005A4E83" w:rsidP="005A4E8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5A4E83" w:rsidRPr="005A4E83" w:rsidRDefault="005A4E83" w:rsidP="005A4E8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5A4E83" w:rsidRPr="005A4E83" w:rsidRDefault="005A4E83" w:rsidP="005A4E8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5A4E83" w:rsidRPr="005A4E83" w:rsidRDefault="005A4E83" w:rsidP="005A4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Ответственность</w:t>
      </w:r>
    </w:p>
    <w:p w:rsidR="005A4E83" w:rsidRPr="005A4E83" w:rsidRDefault="005A4E83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7.1. Работники, виновные в нарушении</w:t>
      </w:r>
      <w:r w:rsidR="007B1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настоящей Инструкции</w:t>
      </w: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(попытка пройти на территорию в состоянии алкогольного или наркоти</w:t>
      </w:r>
      <w:r w:rsidR="007B1FB8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опьянения,</w:t>
      </w: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невыполнение законны</w:t>
      </w:r>
      <w:r w:rsidR="007B1FB8">
        <w:rPr>
          <w:rFonts w:ascii="Times New Roman" w:eastAsia="Times New Roman" w:hAnsi="Times New Roman" w:cs="Times New Roman"/>
          <w:color w:val="000000"/>
          <w:sz w:val="24"/>
          <w:szCs w:val="24"/>
        </w:rPr>
        <w:t>х требований вахтера, дежурных администраторов</w:t>
      </w: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, уклонение от осмотра вещей; ввоз</w:t>
      </w: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5A4E83" w:rsidRPr="005A4E83" w:rsidRDefault="005A4E83" w:rsidP="005A4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Лицо, нарушающее </w:t>
      </w:r>
      <w:proofErr w:type="spellStart"/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внутриобъектовый</w:t>
      </w:r>
      <w:proofErr w:type="spellEnd"/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пропускной режимы, может бы</w:t>
      </w:r>
      <w:r w:rsidR="007B1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задержано вахтером, дежурным </w:t>
      </w:r>
      <w:proofErr w:type="spellStart"/>
      <w:r w:rsidR="007B1FB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админиистратором</w:t>
      </w:r>
      <w:proofErr w:type="spellEnd"/>
      <w:r w:rsidRPr="005A4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месте правонарушения и должно быть незамедлительно передано в полицию.</w:t>
      </w:r>
    </w:p>
    <w:p w:rsidR="005A4E83" w:rsidRPr="003C66C2" w:rsidRDefault="005A4E83" w:rsidP="003C6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6C2" w:rsidRDefault="003C66C2" w:rsidP="008159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42D" w:rsidRDefault="0041242D" w:rsidP="008159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42D" w:rsidRDefault="0041242D" w:rsidP="008159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42D" w:rsidRDefault="0041242D" w:rsidP="008159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42D" w:rsidRDefault="0041242D" w:rsidP="008159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83" w:rsidRDefault="005A4E83" w:rsidP="008159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83" w:rsidRPr="005A4E83" w:rsidRDefault="005A4E83" w:rsidP="005A4E83">
      <w:pPr>
        <w:pStyle w:val="a3"/>
        <w:shd w:val="clear" w:color="auto" w:fill="FFFFFF"/>
        <w:spacing w:after="0" w:line="240" w:lineRule="auto"/>
        <w:ind w:left="0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</w:t>
      </w:r>
      <w:r w:rsidRPr="005A4E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Инструкцией о пропускном и </w:t>
      </w:r>
      <w:proofErr w:type="spellStart"/>
      <w:r w:rsidRPr="005A4E83">
        <w:rPr>
          <w:rFonts w:ascii="Times New Roman" w:eastAsia="Calibri" w:hAnsi="Times New Roman" w:cs="Times New Roman"/>
          <w:b/>
          <w:i/>
          <w:sz w:val="28"/>
          <w:szCs w:val="28"/>
        </w:rPr>
        <w:t>внутриобъектовом</w:t>
      </w:r>
      <w:proofErr w:type="spellEnd"/>
      <w:r w:rsidRPr="005A4E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режимах </w:t>
      </w:r>
      <w:r w:rsidRPr="005A4E83">
        <w:rPr>
          <w:rFonts w:ascii="Times New Roman" w:eastAsia="Calibri" w:hAnsi="Times New Roman" w:cs="Times New Roman"/>
          <w:sz w:val="28"/>
          <w:szCs w:val="28"/>
        </w:rPr>
        <w:t>в</w:t>
      </w:r>
    </w:p>
    <w:p w:rsidR="005A4E83" w:rsidRPr="005A4E83" w:rsidRDefault="005A4E83" w:rsidP="005A4E83">
      <w:pPr>
        <w:pStyle w:val="a3"/>
        <w:shd w:val="clear" w:color="auto" w:fill="FFFFFF"/>
        <w:spacing w:after="0" w:line="240" w:lineRule="auto"/>
        <w:ind w:left="0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A4E83">
        <w:rPr>
          <w:rFonts w:ascii="Times New Roman" w:eastAsia="Calibri" w:hAnsi="Times New Roman" w:cs="Times New Roman"/>
          <w:sz w:val="28"/>
          <w:szCs w:val="28"/>
        </w:rPr>
        <w:t>муниципальном бюджетном дошкольном образовательном учреждении</w:t>
      </w:r>
    </w:p>
    <w:p w:rsidR="005A4E83" w:rsidRDefault="005A4E83" w:rsidP="005A4E83">
      <w:pPr>
        <w:pStyle w:val="a3"/>
        <w:shd w:val="clear" w:color="auto" w:fill="FFFFFF"/>
        <w:spacing w:after="0" w:line="240" w:lineRule="auto"/>
        <w:ind w:left="0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A4E83">
        <w:rPr>
          <w:rFonts w:ascii="Times New Roman" w:eastAsia="Calibri" w:hAnsi="Times New Roman" w:cs="Times New Roman"/>
          <w:sz w:val="28"/>
          <w:szCs w:val="28"/>
        </w:rPr>
        <w:t xml:space="preserve"> «Детский сад № 3» города Смоленска </w:t>
      </w:r>
      <w:r w:rsidRPr="00CD1BFE"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p w:rsidR="008A46AB" w:rsidRPr="00CD1BFE" w:rsidRDefault="008A46AB" w:rsidP="005A4E83">
      <w:pPr>
        <w:pStyle w:val="a3"/>
        <w:shd w:val="clear" w:color="auto" w:fill="FFFFFF"/>
        <w:spacing w:after="0" w:line="240" w:lineRule="auto"/>
        <w:ind w:left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8933" w:type="dxa"/>
        <w:tblLook w:val="04A0" w:firstRow="1" w:lastRow="0" w:firstColumn="1" w:lastColumn="0" w:noHBand="0" w:noVBand="1"/>
      </w:tblPr>
      <w:tblGrid>
        <w:gridCol w:w="490"/>
        <w:gridCol w:w="4041"/>
        <w:gridCol w:w="2968"/>
        <w:gridCol w:w="1434"/>
      </w:tblGrid>
      <w:tr w:rsidR="008A46AB" w:rsidTr="008A46AB">
        <w:tc>
          <w:tcPr>
            <w:tcW w:w="490" w:type="dxa"/>
          </w:tcPr>
          <w:p w:rsidR="008A46AB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41" w:type="dxa"/>
          </w:tcPr>
          <w:p w:rsidR="008A46AB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сотрудника</w:t>
            </w:r>
          </w:p>
        </w:tc>
        <w:tc>
          <w:tcPr>
            <w:tcW w:w="2968" w:type="dxa"/>
          </w:tcPr>
          <w:p w:rsidR="008A46AB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34" w:type="dxa"/>
          </w:tcPr>
          <w:p w:rsidR="008A46AB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</w:p>
          <w:p w:rsidR="008A46AB" w:rsidRPr="003F0019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Ирина Ивановна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Ольга Викторовна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Т</w:t>
            </w: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атьяна Алексеевна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Шаталова Людмила Леонидовна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Горбатенкова Марина Александровна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Клевакина</w:t>
            </w:r>
            <w:proofErr w:type="spellEnd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Леонидовна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Савченкова Наталья Владиславовна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Ирина Ивановна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Бондаренкова</w:t>
            </w:r>
            <w:proofErr w:type="spellEnd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Вячеславовна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Анастасия Олеговна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34" w:type="dxa"/>
          </w:tcPr>
          <w:p w:rsidR="008A46AB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Моисеенкова Тамара Ивановна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Кобракова</w:t>
            </w:r>
            <w:proofErr w:type="spellEnd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Бурова Светлана Ивановна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Далалоян</w:t>
            </w:r>
            <w:proofErr w:type="spellEnd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Марине </w:t>
            </w:r>
            <w:proofErr w:type="spellStart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Левоновна</w:t>
            </w:r>
            <w:proofErr w:type="spellEnd"/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Елена Викторовна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sz w:val="24"/>
                <w:szCs w:val="24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Стряпан Юлия Ивановна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sz w:val="24"/>
                <w:szCs w:val="24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Николаевна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434" w:type="dxa"/>
          </w:tcPr>
          <w:p w:rsidR="008A46AB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Лубская</w:t>
            </w:r>
            <w:proofErr w:type="spellEnd"/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Валерьевна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sz w:val="24"/>
                <w:szCs w:val="24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Светлана Юрьевна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Владимировна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Любовь Павловна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 стирке белья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Антонина Сергеевна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Тамара Васильевна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 Сергей Валерьевич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 зданию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 Андрей Иванович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Любовь Вячеславовна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Олег Владимирович</w:t>
            </w:r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Менеджер/</w:t>
            </w:r>
            <w:proofErr w:type="spellStart"/>
            <w:r w:rsidRPr="00B67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D9550F" w:rsidTr="008A46AB">
        <w:tc>
          <w:tcPr>
            <w:tcW w:w="490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41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Варфоломеевна</w:t>
            </w:r>
            <w:proofErr w:type="spellEnd"/>
          </w:p>
        </w:tc>
        <w:tc>
          <w:tcPr>
            <w:tcW w:w="2968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1434" w:type="dxa"/>
          </w:tcPr>
          <w:p w:rsidR="008A46AB" w:rsidRPr="00D9550F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AB" w:rsidRPr="00BC1CFE" w:rsidTr="008A46AB">
        <w:trPr>
          <w:trHeight w:val="435"/>
        </w:trPr>
        <w:tc>
          <w:tcPr>
            <w:tcW w:w="490" w:type="dxa"/>
          </w:tcPr>
          <w:p w:rsidR="008A46AB" w:rsidRPr="00BC1CFE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41" w:type="dxa"/>
          </w:tcPr>
          <w:p w:rsidR="008A46AB" w:rsidRPr="00BC1CFE" w:rsidRDefault="008A46AB" w:rsidP="007B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FE">
              <w:rPr>
                <w:rFonts w:ascii="Times New Roman" w:hAnsi="Times New Roman" w:cs="Times New Roman"/>
                <w:sz w:val="24"/>
                <w:szCs w:val="24"/>
              </w:rPr>
              <w:t>Маркелова Вера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внеш.совм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68" w:type="dxa"/>
          </w:tcPr>
          <w:p w:rsidR="008A46AB" w:rsidRPr="00BC1CFE" w:rsidRDefault="008A46AB" w:rsidP="007B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F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34" w:type="dxa"/>
          </w:tcPr>
          <w:p w:rsidR="008A46AB" w:rsidRPr="00BC1CFE" w:rsidRDefault="008A46AB" w:rsidP="007B6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2134" w:rsidRDefault="00F32134" w:rsidP="0027141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34" w:rsidRDefault="00F32134" w:rsidP="0027141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34" w:rsidRDefault="00F32134" w:rsidP="0027141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34" w:rsidRDefault="00F32134" w:rsidP="0027141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34" w:rsidRDefault="00F32134" w:rsidP="0027141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6AB" w:rsidRDefault="008A46AB" w:rsidP="0027141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34" w:rsidRDefault="00F32134" w:rsidP="0027141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73" w:rsidRDefault="00172773" w:rsidP="0027141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73" w:rsidRDefault="00172773" w:rsidP="0027141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34" w:rsidRDefault="00F32134" w:rsidP="0027141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34" w:rsidRDefault="00F32134" w:rsidP="00F3213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F32134" w:rsidRDefault="00172773" w:rsidP="00F3213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09.01.2025</w:t>
      </w:r>
      <w:r w:rsidR="008A4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</w:t>
      </w:r>
      <w:r w:rsidR="00F32134" w:rsidRPr="00F32134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</w:p>
    <w:p w:rsidR="00F32134" w:rsidRDefault="00F32134" w:rsidP="00F3213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34" w:rsidRPr="00E847D9" w:rsidRDefault="00F32134" w:rsidP="00F3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D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32134" w:rsidRDefault="00F32134" w:rsidP="00F3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D9">
        <w:rPr>
          <w:rFonts w:ascii="Times New Roman" w:hAnsi="Times New Roman" w:cs="Times New Roman"/>
          <w:b/>
          <w:sz w:val="28"/>
          <w:szCs w:val="28"/>
        </w:rPr>
        <w:t>автотранспортных средств, разрешенных санкционированный въезд на территорию МБДОУ «Детский сад №3</w:t>
      </w:r>
      <w:r w:rsidR="008A46AB">
        <w:rPr>
          <w:rFonts w:ascii="Times New Roman" w:hAnsi="Times New Roman" w:cs="Times New Roman"/>
          <w:b/>
          <w:sz w:val="28"/>
          <w:szCs w:val="28"/>
        </w:rPr>
        <w:t>3 «Радуга</w:t>
      </w:r>
      <w:r w:rsidRPr="00E847D9">
        <w:rPr>
          <w:rFonts w:ascii="Times New Roman" w:hAnsi="Times New Roman" w:cs="Times New Roman"/>
          <w:b/>
          <w:sz w:val="28"/>
          <w:szCs w:val="28"/>
        </w:rPr>
        <w:t>»</w:t>
      </w:r>
    </w:p>
    <w:p w:rsidR="00F32134" w:rsidRDefault="00F32134" w:rsidP="00F3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3639"/>
        <w:gridCol w:w="5088"/>
      </w:tblGrid>
      <w:tr w:rsidR="00F32134" w:rsidTr="006360D8">
        <w:tc>
          <w:tcPr>
            <w:tcW w:w="617" w:type="dxa"/>
          </w:tcPr>
          <w:p w:rsidR="00F32134" w:rsidRDefault="00F32134" w:rsidP="00636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39" w:type="dxa"/>
          </w:tcPr>
          <w:p w:rsidR="00F32134" w:rsidRDefault="00F32134" w:rsidP="00636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 автотранспортного средства</w:t>
            </w:r>
          </w:p>
        </w:tc>
        <w:tc>
          <w:tcPr>
            <w:tcW w:w="5088" w:type="dxa"/>
          </w:tcPr>
          <w:p w:rsidR="00F32134" w:rsidRDefault="00F32134" w:rsidP="00636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</w:t>
            </w:r>
          </w:p>
        </w:tc>
      </w:tr>
      <w:tr w:rsidR="00F32134" w:rsidTr="006360D8">
        <w:tc>
          <w:tcPr>
            <w:tcW w:w="617" w:type="dxa"/>
          </w:tcPr>
          <w:p w:rsidR="00F32134" w:rsidRPr="00E847D9" w:rsidRDefault="00F32134" w:rsidP="00636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9" w:type="dxa"/>
          </w:tcPr>
          <w:p w:rsidR="00F32134" w:rsidRPr="00E847D9" w:rsidRDefault="00487725" w:rsidP="00636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540 НР 67</w:t>
            </w:r>
          </w:p>
        </w:tc>
        <w:tc>
          <w:tcPr>
            <w:tcW w:w="5088" w:type="dxa"/>
          </w:tcPr>
          <w:p w:rsidR="00F32134" w:rsidRPr="00E847D9" w:rsidRDefault="00487725" w:rsidP="00636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Торгсервис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7725" w:rsidTr="006360D8">
        <w:tc>
          <w:tcPr>
            <w:tcW w:w="617" w:type="dxa"/>
          </w:tcPr>
          <w:p w:rsidR="00487725" w:rsidRPr="00E847D9" w:rsidRDefault="00487725" w:rsidP="0048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9" w:type="dxa"/>
          </w:tcPr>
          <w:p w:rsidR="00487725" w:rsidRPr="00E847D9" w:rsidRDefault="00487725" w:rsidP="0048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089 НЕ 67</w:t>
            </w:r>
          </w:p>
        </w:tc>
        <w:tc>
          <w:tcPr>
            <w:tcW w:w="5088" w:type="dxa"/>
          </w:tcPr>
          <w:p w:rsidR="00487725" w:rsidRDefault="00487725" w:rsidP="00487725">
            <w:r w:rsidRPr="008877E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877EF">
              <w:rPr>
                <w:rFonts w:ascii="Times New Roman" w:hAnsi="Times New Roman" w:cs="Times New Roman"/>
                <w:sz w:val="28"/>
                <w:szCs w:val="28"/>
              </w:rPr>
              <w:t>Торгсервис</w:t>
            </w:r>
            <w:proofErr w:type="spellEnd"/>
            <w:r w:rsidRPr="008877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7725" w:rsidTr="006360D8">
        <w:tc>
          <w:tcPr>
            <w:tcW w:w="617" w:type="dxa"/>
          </w:tcPr>
          <w:p w:rsidR="00487725" w:rsidRPr="00E847D9" w:rsidRDefault="00487725" w:rsidP="0048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9" w:type="dxa"/>
          </w:tcPr>
          <w:p w:rsidR="00487725" w:rsidRPr="00E847D9" w:rsidRDefault="00487725" w:rsidP="0048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604 НС 67</w:t>
            </w:r>
          </w:p>
        </w:tc>
        <w:tc>
          <w:tcPr>
            <w:tcW w:w="5088" w:type="dxa"/>
          </w:tcPr>
          <w:p w:rsidR="00487725" w:rsidRDefault="00487725" w:rsidP="00487725">
            <w:r w:rsidRPr="008877E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877EF">
              <w:rPr>
                <w:rFonts w:ascii="Times New Roman" w:hAnsi="Times New Roman" w:cs="Times New Roman"/>
                <w:sz w:val="28"/>
                <w:szCs w:val="28"/>
              </w:rPr>
              <w:t>Торгсервис</w:t>
            </w:r>
            <w:proofErr w:type="spellEnd"/>
            <w:r w:rsidRPr="008877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2134" w:rsidTr="006360D8">
        <w:tc>
          <w:tcPr>
            <w:tcW w:w="617" w:type="dxa"/>
          </w:tcPr>
          <w:p w:rsidR="00F32134" w:rsidRPr="00E847D9" w:rsidRDefault="00F32134" w:rsidP="00636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9" w:type="dxa"/>
          </w:tcPr>
          <w:p w:rsidR="00F32134" w:rsidRPr="00E847D9" w:rsidRDefault="00487725" w:rsidP="00636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576 МУ 67</w:t>
            </w:r>
          </w:p>
        </w:tc>
        <w:tc>
          <w:tcPr>
            <w:tcW w:w="5088" w:type="dxa"/>
          </w:tcPr>
          <w:p w:rsidR="00F32134" w:rsidRPr="00E847D9" w:rsidRDefault="00487725" w:rsidP="00636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«Содействие»</w:t>
            </w:r>
          </w:p>
        </w:tc>
      </w:tr>
      <w:tr w:rsidR="00F32134" w:rsidTr="006360D8">
        <w:tc>
          <w:tcPr>
            <w:tcW w:w="617" w:type="dxa"/>
          </w:tcPr>
          <w:p w:rsidR="00F32134" w:rsidRPr="00E847D9" w:rsidRDefault="00F32134" w:rsidP="00636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9" w:type="dxa"/>
          </w:tcPr>
          <w:p w:rsidR="00F32134" w:rsidRPr="00E847D9" w:rsidRDefault="00487725" w:rsidP="00636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930 СК 67</w:t>
            </w:r>
          </w:p>
        </w:tc>
        <w:tc>
          <w:tcPr>
            <w:tcW w:w="5088" w:type="dxa"/>
          </w:tcPr>
          <w:p w:rsidR="00F32134" w:rsidRPr="00E847D9" w:rsidRDefault="008A46AB" w:rsidP="00636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СпецАТХ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32134" w:rsidRPr="00F32134" w:rsidRDefault="00F32134" w:rsidP="00F3213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32134" w:rsidRPr="00F32134" w:rsidSect="00803B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5E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A419D"/>
    <w:multiLevelType w:val="hybridMultilevel"/>
    <w:tmpl w:val="F0C42854"/>
    <w:lvl w:ilvl="0" w:tplc="604E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71BC1"/>
    <w:multiLevelType w:val="hybridMultilevel"/>
    <w:tmpl w:val="05BC40D4"/>
    <w:lvl w:ilvl="0" w:tplc="604E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811F3"/>
    <w:multiLevelType w:val="multilevel"/>
    <w:tmpl w:val="A5065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393B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C44F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00E28"/>
    <w:multiLevelType w:val="hybridMultilevel"/>
    <w:tmpl w:val="731EA558"/>
    <w:lvl w:ilvl="0" w:tplc="604E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D3"/>
    <w:rsid w:val="0002293B"/>
    <w:rsid w:val="000D1078"/>
    <w:rsid w:val="000F00D6"/>
    <w:rsid w:val="00111367"/>
    <w:rsid w:val="001119A4"/>
    <w:rsid w:val="00123389"/>
    <w:rsid w:val="001359F4"/>
    <w:rsid w:val="00172773"/>
    <w:rsid w:val="001739FE"/>
    <w:rsid w:val="001B41F3"/>
    <w:rsid w:val="001F1860"/>
    <w:rsid w:val="00232FFE"/>
    <w:rsid w:val="00251471"/>
    <w:rsid w:val="00271411"/>
    <w:rsid w:val="0027348C"/>
    <w:rsid w:val="002E104E"/>
    <w:rsid w:val="002F5D90"/>
    <w:rsid w:val="0031064D"/>
    <w:rsid w:val="003452F9"/>
    <w:rsid w:val="00361CB9"/>
    <w:rsid w:val="00382FEB"/>
    <w:rsid w:val="00386066"/>
    <w:rsid w:val="003C66C2"/>
    <w:rsid w:val="003F320F"/>
    <w:rsid w:val="0041242D"/>
    <w:rsid w:val="00487725"/>
    <w:rsid w:val="00550FE0"/>
    <w:rsid w:val="005A4E83"/>
    <w:rsid w:val="00601E17"/>
    <w:rsid w:val="006360D8"/>
    <w:rsid w:val="006878A6"/>
    <w:rsid w:val="00693613"/>
    <w:rsid w:val="006E7FD3"/>
    <w:rsid w:val="00724DB2"/>
    <w:rsid w:val="007B1FB8"/>
    <w:rsid w:val="00803B75"/>
    <w:rsid w:val="008159FF"/>
    <w:rsid w:val="00876FF1"/>
    <w:rsid w:val="008A46AB"/>
    <w:rsid w:val="00966109"/>
    <w:rsid w:val="009F6327"/>
    <w:rsid w:val="00A46696"/>
    <w:rsid w:val="00A51714"/>
    <w:rsid w:val="00B33D66"/>
    <w:rsid w:val="00BB1227"/>
    <w:rsid w:val="00BD4676"/>
    <w:rsid w:val="00BD7E77"/>
    <w:rsid w:val="00BF6BD4"/>
    <w:rsid w:val="00C05415"/>
    <w:rsid w:val="00C37FD0"/>
    <w:rsid w:val="00C537A0"/>
    <w:rsid w:val="00C839BF"/>
    <w:rsid w:val="00C94A6B"/>
    <w:rsid w:val="00CD1BFE"/>
    <w:rsid w:val="00D11CD0"/>
    <w:rsid w:val="00D6045E"/>
    <w:rsid w:val="00D75339"/>
    <w:rsid w:val="00D9229D"/>
    <w:rsid w:val="00DF019E"/>
    <w:rsid w:val="00E15A57"/>
    <w:rsid w:val="00E53584"/>
    <w:rsid w:val="00ED19D1"/>
    <w:rsid w:val="00F04809"/>
    <w:rsid w:val="00F3140A"/>
    <w:rsid w:val="00F32134"/>
    <w:rsid w:val="00F53FB0"/>
    <w:rsid w:val="00FC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E25C0"/>
  <w15:chartTrackingRefBased/>
  <w15:docId w15:val="{608FCA63-0892-4B32-9219-75C18DF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A5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D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2025-01-21T13:21:00Z</cp:lastPrinted>
  <dcterms:created xsi:type="dcterms:W3CDTF">2025-03-17T07:40:00Z</dcterms:created>
  <dcterms:modified xsi:type="dcterms:W3CDTF">2025-03-17T12:21:00Z</dcterms:modified>
</cp:coreProperties>
</file>