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1" w:rsidRDefault="00242281" w:rsidP="00242281">
      <w:pPr>
        <w:tabs>
          <w:tab w:val="left" w:pos="5670"/>
          <w:tab w:val="left" w:pos="5812"/>
        </w:tabs>
        <w:rPr>
          <w:rFonts w:eastAsiaTheme="minorHAnsi"/>
          <w:sz w:val="22"/>
          <w:szCs w:val="22"/>
          <w:lang w:eastAsia="en-US"/>
        </w:rPr>
      </w:pPr>
    </w:p>
    <w:p w:rsidR="008663A5" w:rsidRPr="008663A5" w:rsidRDefault="00884823" w:rsidP="008663A5">
      <w:pPr>
        <w:tabs>
          <w:tab w:val="left" w:pos="5670"/>
          <w:tab w:val="left" w:pos="5812"/>
        </w:tabs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88900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3A5" w:rsidRPr="008663A5">
        <w:rPr>
          <w:rFonts w:eastAsiaTheme="minorHAnsi"/>
          <w:sz w:val="28"/>
          <w:szCs w:val="28"/>
          <w:lang w:eastAsia="en-US"/>
        </w:rPr>
        <w:t>УТВЕРЖДАЮ</w:t>
      </w:r>
    </w:p>
    <w:p w:rsidR="008663A5" w:rsidRPr="008663A5" w:rsidRDefault="00447FF1" w:rsidP="008663A5">
      <w:pPr>
        <w:tabs>
          <w:tab w:val="left" w:pos="5670"/>
          <w:tab w:val="left" w:pos="5812"/>
        </w:tabs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МБДОУ «Детский сад № 33 «Радуга</w:t>
      </w:r>
      <w:r w:rsidR="008663A5" w:rsidRPr="008663A5">
        <w:rPr>
          <w:rFonts w:eastAsiaTheme="minorHAnsi"/>
          <w:sz w:val="28"/>
          <w:szCs w:val="28"/>
          <w:lang w:eastAsia="en-US"/>
        </w:rPr>
        <w:t xml:space="preserve">»                           Заведующий МБДОУ </w:t>
      </w:r>
    </w:p>
    <w:p w:rsidR="008663A5" w:rsidRPr="008663A5" w:rsidRDefault="00447FF1" w:rsidP="008663A5">
      <w:pPr>
        <w:tabs>
          <w:tab w:val="left" w:pos="5670"/>
          <w:tab w:val="left" w:pos="5812"/>
        </w:tabs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__________ И.И. Ковалева</w:t>
      </w:r>
    </w:p>
    <w:p w:rsidR="008663A5" w:rsidRDefault="00447FF1" w:rsidP="008663A5">
      <w:pPr>
        <w:tabs>
          <w:tab w:val="left" w:pos="5670"/>
          <w:tab w:val="left" w:pos="5812"/>
        </w:tabs>
        <w:ind w:left="524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Приказ от «09 » января  2025</w:t>
      </w:r>
    </w:p>
    <w:p w:rsidR="000A1E8E" w:rsidRPr="000A1E8E" w:rsidRDefault="00447FF1" w:rsidP="008663A5">
      <w:pPr>
        <w:tabs>
          <w:tab w:val="left" w:pos="5670"/>
          <w:tab w:val="left" w:pos="5812"/>
        </w:tabs>
        <w:ind w:left="5245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№ 2</w:t>
      </w:r>
      <w:bookmarkStart w:id="0" w:name="_GoBack"/>
      <w:bookmarkEnd w:id="0"/>
      <w:r w:rsidR="008663A5" w:rsidRPr="008663A5">
        <w:rPr>
          <w:rFonts w:eastAsiaTheme="minorHAnsi"/>
          <w:sz w:val="28"/>
          <w:szCs w:val="28"/>
          <w:lang w:eastAsia="en-US"/>
        </w:rPr>
        <w:t xml:space="preserve">8-ОД                                                                                                            </w:t>
      </w:r>
    </w:p>
    <w:p w:rsidR="000A1E8E" w:rsidRPr="000A1E8E" w:rsidRDefault="000A1E8E" w:rsidP="000A1E8E">
      <w:pPr>
        <w:rPr>
          <w:sz w:val="28"/>
          <w:szCs w:val="28"/>
        </w:rPr>
      </w:pPr>
    </w:p>
    <w:p w:rsidR="000A1E8E" w:rsidRPr="000A1E8E" w:rsidRDefault="000A1E8E" w:rsidP="00242281">
      <w:pPr>
        <w:jc w:val="center"/>
        <w:rPr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242281" w:rsidRDefault="00242281" w:rsidP="00242281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A1E8E" w:rsidRPr="008709CB" w:rsidRDefault="000A1E8E" w:rsidP="00242281">
      <w:pPr>
        <w:pStyle w:val="a4"/>
        <w:spacing w:after="0"/>
        <w:jc w:val="center"/>
        <w:rPr>
          <w:b/>
          <w:bCs/>
          <w:color w:val="000000"/>
          <w:sz w:val="40"/>
          <w:szCs w:val="40"/>
        </w:rPr>
      </w:pPr>
      <w:r w:rsidRPr="008709CB">
        <w:rPr>
          <w:b/>
          <w:bCs/>
          <w:color w:val="000000"/>
          <w:sz w:val="40"/>
          <w:szCs w:val="40"/>
        </w:rPr>
        <w:t>Стандарты и процедуры</w:t>
      </w:r>
      <w:r w:rsidR="008709CB" w:rsidRPr="008709CB">
        <w:rPr>
          <w:b/>
          <w:bCs/>
          <w:color w:val="000000"/>
          <w:sz w:val="40"/>
          <w:szCs w:val="40"/>
        </w:rPr>
        <w:t>,</w:t>
      </w:r>
    </w:p>
    <w:p w:rsidR="000A1E8E" w:rsidRPr="008709CB" w:rsidRDefault="000A1E8E" w:rsidP="00242281">
      <w:pPr>
        <w:pStyle w:val="a4"/>
        <w:spacing w:after="0"/>
        <w:jc w:val="center"/>
        <w:rPr>
          <w:b/>
          <w:bCs/>
          <w:color w:val="000000"/>
          <w:sz w:val="40"/>
          <w:szCs w:val="40"/>
        </w:rPr>
      </w:pPr>
      <w:r w:rsidRPr="008709CB">
        <w:rPr>
          <w:b/>
          <w:bCs/>
          <w:color w:val="000000"/>
          <w:sz w:val="40"/>
          <w:szCs w:val="40"/>
        </w:rPr>
        <w:t>направленные на обеспечение добросовестной работы и поведения работников</w:t>
      </w: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C3690D" w:rsidRDefault="00C3690D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C3690D" w:rsidRDefault="00C3690D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Default="000A1E8E" w:rsidP="000A1E8E">
      <w:pPr>
        <w:pStyle w:val="a4"/>
        <w:spacing w:after="0"/>
        <w:rPr>
          <w:b/>
          <w:bCs/>
          <w:color w:val="000000"/>
          <w:sz w:val="28"/>
          <w:szCs w:val="28"/>
        </w:rPr>
      </w:pPr>
    </w:p>
    <w:p w:rsidR="000A1E8E" w:rsidRPr="000A1E8E" w:rsidRDefault="00C3690D" w:rsidP="00587C60">
      <w:pPr>
        <w:pStyle w:val="a4"/>
        <w:tabs>
          <w:tab w:val="left" w:pos="851"/>
        </w:tabs>
        <w:spacing w:after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lastRenderedPageBreak/>
        <w:tab/>
      </w:r>
      <w:r w:rsidR="000A1E8E" w:rsidRPr="000A1E8E">
        <w:rPr>
          <w:color w:val="1A1A1A"/>
          <w:sz w:val="28"/>
          <w:szCs w:val="28"/>
        </w:rPr>
        <w:t xml:space="preserve">Работа в детском саду безусловно требует добросовестности, честности, доброты в ее деятельности, что является залогом нашего успеха. 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Действия и поведение каждого работника важны, если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Настоящим мы делаем первый шаг на пути к планомерному внедрению программы соответствия и противодействия коррупции и мы ожидаем от всех наших работников  вступления на этот путь.</w:t>
      </w:r>
    </w:p>
    <w:p w:rsidR="000A1E8E" w:rsidRPr="000A1E8E" w:rsidRDefault="000A1E8E" w:rsidP="000A1E8E">
      <w:pPr>
        <w:pStyle w:val="a4"/>
        <w:spacing w:after="0"/>
        <w:jc w:val="center"/>
        <w:rPr>
          <w:rStyle w:val="a3"/>
          <w:color w:val="1A1A1A"/>
          <w:sz w:val="28"/>
          <w:szCs w:val="28"/>
        </w:rPr>
      </w:pPr>
      <w:r w:rsidRPr="000A1E8E">
        <w:rPr>
          <w:rStyle w:val="a3"/>
          <w:color w:val="1A1A1A"/>
          <w:sz w:val="28"/>
          <w:szCs w:val="28"/>
        </w:rPr>
        <w:t>1. Наши ценности</w:t>
      </w:r>
    </w:p>
    <w:p w:rsidR="000A1E8E" w:rsidRPr="000A1E8E" w:rsidRDefault="000A1E8E" w:rsidP="000A1E8E">
      <w:pPr>
        <w:pStyle w:val="a4"/>
        <w:spacing w:after="0"/>
        <w:jc w:val="both"/>
        <w:rPr>
          <w:b/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            Основу составляют три ведущих принципа: </w:t>
      </w:r>
      <w:r w:rsidRPr="000A1E8E">
        <w:rPr>
          <w:b/>
          <w:color w:val="1A1A1A"/>
          <w:sz w:val="28"/>
          <w:szCs w:val="28"/>
        </w:rPr>
        <w:t>добросовестность, прозрачность, развитие.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0A1E8E" w:rsidRPr="000A1E8E" w:rsidRDefault="000A1E8E" w:rsidP="000A1E8E">
      <w:pPr>
        <w:pStyle w:val="a4"/>
        <w:spacing w:after="0"/>
        <w:jc w:val="center"/>
        <w:rPr>
          <w:rStyle w:val="a3"/>
          <w:color w:val="1A1A1A"/>
          <w:sz w:val="28"/>
          <w:szCs w:val="28"/>
        </w:rPr>
      </w:pPr>
      <w:r w:rsidRPr="000A1E8E">
        <w:rPr>
          <w:rStyle w:val="a3"/>
          <w:color w:val="1A1A1A"/>
          <w:sz w:val="28"/>
          <w:szCs w:val="28"/>
        </w:rPr>
        <w:t>2. Законность и противодействие коррупции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2.1. Общие требования к взаимодействию с третьими лицами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</w:t>
      </w:r>
      <w:r w:rsidRPr="000A1E8E">
        <w:rPr>
          <w:color w:val="1A1A1A"/>
          <w:sz w:val="28"/>
          <w:szCs w:val="28"/>
        </w:rPr>
        <w:lastRenderedPageBreak/>
        <w:t xml:space="preserve">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Любые отношения  для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2.2. Отношения с поставщиками.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2.3. Отношения с потребителями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представителями). Деятельность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2.4. Мошенническая деятельность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Не допускать «Мошенническую деятельность», что означает любое действие </w:t>
      </w:r>
      <w:r w:rsidRPr="000A1E8E">
        <w:rPr>
          <w:color w:val="1A1A1A"/>
          <w:sz w:val="28"/>
          <w:szCs w:val="28"/>
        </w:rPr>
        <w:lastRenderedPageBreak/>
        <w:t>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2.5. Деятельность с использованием методов принуждения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2.6. Деятельность на основе сговора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2.7. Обструкционная деятельность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доказательств  для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A1E8E" w:rsidRPr="000A1E8E" w:rsidRDefault="000A1E8E" w:rsidP="000A1E8E">
      <w:pPr>
        <w:pStyle w:val="a4"/>
        <w:spacing w:after="0"/>
        <w:jc w:val="center"/>
        <w:rPr>
          <w:rStyle w:val="a3"/>
          <w:color w:val="1A1A1A"/>
          <w:sz w:val="28"/>
          <w:szCs w:val="28"/>
        </w:rPr>
      </w:pPr>
      <w:r w:rsidRPr="000A1E8E">
        <w:rPr>
          <w:rStyle w:val="a3"/>
          <w:color w:val="1A1A1A"/>
          <w:sz w:val="28"/>
          <w:szCs w:val="28"/>
        </w:rPr>
        <w:t>3. Обращение с подарками</w:t>
      </w:r>
    </w:p>
    <w:p w:rsidR="000A1E8E" w:rsidRPr="000A1E8E" w:rsidRDefault="000A1E8E" w:rsidP="000A1E8E">
      <w:pPr>
        <w:pStyle w:val="a4"/>
        <w:spacing w:after="0"/>
        <w:jc w:val="both"/>
        <w:rPr>
          <w:b/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0A1E8E">
        <w:rPr>
          <w:b/>
          <w:color w:val="1A1A1A"/>
          <w:sz w:val="28"/>
          <w:szCs w:val="28"/>
        </w:rPr>
        <w:t>законности, ответственности и уместности.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3.1. Общие требования к обращению с подарками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 xml:space="preserve">Работникам Учреждения строго запрещается </w:t>
      </w:r>
      <w:r w:rsidRPr="000A1E8E">
        <w:rPr>
          <w:b/>
          <w:color w:val="1A1A1A"/>
          <w:sz w:val="28"/>
          <w:szCs w:val="28"/>
        </w:rPr>
        <w:t>принимать подарки (выгоды)</w:t>
      </w:r>
      <w:r w:rsidRPr="000A1E8E">
        <w:rPr>
          <w:color w:val="1A1A1A"/>
          <w:sz w:val="28"/>
          <w:szCs w:val="28"/>
        </w:rPr>
        <w:t xml:space="preserve">, если это может незаконно прямо или косвенно повлиять на осуществление </w:t>
      </w:r>
      <w:r w:rsidRPr="000A1E8E">
        <w:rPr>
          <w:color w:val="1A1A1A"/>
          <w:sz w:val="28"/>
          <w:szCs w:val="28"/>
        </w:rPr>
        <w:lastRenderedPageBreak/>
        <w:t xml:space="preserve">работниками своей деятельности или повлечь для них возникновение дополнительных обязательств. 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0A1E8E" w:rsidRPr="000A1E8E" w:rsidRDefault="000A1E8E" w:rsidP="000A1E8E">
      <w:pPr>
        <w:pStyle w:val="a4"/>
        <w:spacing w:after="0"/>
        <w:jc w:val="center"/>
        <w:rPr>
          <w:rStyle w:val="a3"/>
          <w:color w:val="1A1A1A"/>
          <w:sz w:val="28"/>
          <w:szCs w:val="28"/>
        </w:rPr>
      </w:pPr>
      <w:r w:rsidRPr="000A1E8E">
        <w:rPr>
          <w:rStyle w:val="a3"/>
          <w:color w:val="1A1A1A"/>
          <w:sz w:val="28"/>
          <w:szCs w:val="28"/>
        </w:rPr>
        <w:t>4. Недопущение конфликта интересов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0A1E8E" w:rsidRPr="000A1E8E" w:rsidRDefault="000A1E8E" w:rsidP="000A1E8E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0A1E8E" w:rsidRPr="000A1E8E" w:rsidRDefault="000A1E8E" w:rsidP="000A1E8E">
      <w:pPr>
        <w:pStyle w:val="a4"/>
        <w:numPr>
          <w:ilvl w:val="0"/>
          <w:numId w:val="1"/>
        </w:numPr>
        <w:tabs>
          <w:tab w:val="clear" w:pos="360"/>
          <w:tab w:val="left" w:pos="0"/>
        </w:tabs>
        <w:spacing w:after="0"/>
        <w:ind w:left="0" w:firstLine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0A1E8E" w:rsidRPr="000A1E8E" w:rsidRDefault="000A1E8E" w:rsidP="00587C60">
      <w:pPr>
        <w:pStyle w:val="a4"/>
        <w:spacing w:after="0"/>
        <w:jc w:val="center"/>
        <w:rPr>
          <w:rStyle w:val="a3"/>
          <w:color w:val="1A1A1A"/>
          <w:sz w:val="28"/>
          <w:szCs w:val="28"/>
        </w:rPr>
      </w:pPr>
      <w:r w:rsidRPr="000A1E8E">
        <w:rPr>
          <w:rStyle w:val="a3"/>
          <w:color w:val="1A1A1A"/>
          <w:sz w:val="28"/>
          <w:szCs w:val="28"/>
        </w:rPr>
        <w:t>5. Конфиденциальность</w:t>
      </w:r>
    </w:p>
    <w:p w:rsidR="000A1E8E" w:rsidRPr="000A1E8E" w:rsidRDefault="000A1E8E" w:rsidP="000A1E8E">
      <w:pPr>
        <w:pStyle w:val="a4"/>
        <w:spacing w:after="0"/>
        <w:jc w:val="both"/>
        <w:rPr>
          <w:color w:val="1A1A1A"/>
          <w:sz w:val="28"/>
          <w:szCs w:val="28"/>
        </w:rPr>
      </w:pPr>
      <w:r w:rsidRPr="000A1E8E">
        <w:rPr>
          <w:color w:val="1A1A1A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0411A8" w:rsidRDefault="000A1E8E" w:rsidP="00587C60">
      <w:pPr>
        <w:pStyle w:val="a4"/>
        <w:spacing w:after="0"/>
        <w:jc w:val="both"/>
      </w:pPr>
      <w:r w:rsidRPr="000A1E8E">
        <w:rPr>
          <w:color w:val="1A1A1A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0411A8" w:rsidSect="00587C60"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A97" w:rsidRDefault="00643A97" w:rsidP="00587C60">
      <w:r>
        <w:separator/>
      </w:r>
    </w:p>
  </w:endnote>
  <w:endnote w:type="continuationSeparator" w:id="1">
    <w:p w:rsidR="00643A97" w:rsidRDefault="00643A97" w:rsidP="00587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915416"/>
      <w:docPartObj>
        <w:docPartGallery w:val="Page Numbers (Bottom of Page)"/>
        <w:docPartUnique/>
      </w:docPartObj>
    </w:sdtPr>
    <w:sdtContent>
      <w:p w:rsidR="00587C60" w:rsidRDefault="006846F1">
        <w:pPr>
          <w:pStyle w:val="aa"/>
          <w:jc w:val="center"/>
        </w:pPr>
        <w:r>
          <w:fldChar w:fldCharType="begin"/>
        </w:r>
        <w:r w:rsidR="00587C60">
          <w:instrText>PAGE   \* MERGEFORMAT</w:instrText>
        </w:r>
        <w:r>
          <w:fldChar w:fldCharType="separate"/>
        </w:r>
        <w:r w:rsidR="00C3690D">
          <w:rPr>
            <w:noProof/>
          </w:rPr>
          <w:t>5</w:t>
        </w:r>
        <w:r>
          <w:fldChar w:fldCharType="end"/>
        </w:r>
      </w:p>
    </w:sdtContent>
  </w:sdt>
  <w:p w:rsidR="00587C60" w:rsidRDefault="0058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A97" w:rsidRDefault="00643A97" w:rsidP="00587C60">
      <w:r>
        <w:separator/>
      </w:r>
    </w:p>
  </w:footnote>
  <w:footnote w:type="continuationSeparator" w:id="1">
    <w:p w:rsidR="00643A97" w:rsidRDefault="00643A97" w:rsidP="00587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7D1"/>
    <w:rsid w:val="000411A8"/>
    <w:rsid w:val="000A1E8E"/>
    <w:rsid w:val="001900C8"/>
    <w:rsid w:val="00242281"/>
    <w:rsid w:val="002B27D1"/>
    <w:rsid w:val="00447FF1"/>
    <w:rsid w:val="00587C60"/>
    <w:rsid w:val="00643A97"/>
    <w:rsid w:val="006846F1"/>
    <w:rsid w:val="007700CF"/>
    <w:rsid w:val="008663A5"/>
    <w:rsid w:val="008709CB"/>
    <w:rsid w:val="00884823"/>
    <w:rsid w:val="00C3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A1E8E"/>
    <w:rPr>
      <w:b/>
      <w:bCs/>
    </w:rPr>
  </w:style>
  <w:style w:type="paragraph" w:styleId="a4">
    <w:name w:val="Body Text"/>
    <w:basedOn w:val="a"/>
    <w:link w:val="a5"/>
    <w:semiHidden/>
    <w:rsid w:val="000A1E8E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A1E8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0A1E8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E8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87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87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C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7</cp:revision>
  <cp:lastPrinted>2020-03-10T09:20:00Z</cp:lastPrinted>
  <dcterms:created xsi:type="dcterms:W3CDTF">2024-01-31T08:09:00Z</dcterms:created>
  <dcterms:modified xsi:type="dcterms:W3CDTF">2025-04-18T18:20:00Z</dcterms:modified>
</cp:coreProperties>
</file>