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1B" w:rsidRDefault="007C751B" w:rsidP="007C751B">
      <w:pPr>
        <w:widowControl w:val="0"/>
        <w:tabs>
          <w:tab w:val="left" w:pos="5670"/>
          <w:tab w:val="left" w:pos="5812"/>
        </w:tabs>
        <w:autoSpaceDE w:val="0"/>
        <w:autoSpaceDN w:val="0"/>
        <w:spacing w:after="0" w:line="240" w:lineRule="auto"/>
        <w:ind w:left="4395"/>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1815465</wp:posOffset>
            </wp:positionH>
            <wp:positionV relativeFrom="paragraph">
              <wp:posOffset>-132080</wp:posOffset>
            </wp:positionV>
            <wp:extent cx="1790700" cy="1524000"/>
            <wp:effectExtent l="19050" t="0" r="0" b="0"/>
            <wp:wrapNone/>
            <wp:docPr id="2" name="Рисунок 1" descr="C:\Users\PC\Desktop\Радуга 2\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Радуга 2\Рисунок (2).jpg"/>
                    <pic:cNvPicPr>
                      <a:picLocks noChangeAspect="1" noChangeArrowheads="1"/>
                    </pic:cNvPicPr>
                  </pic:nvPicPr>
                  <pic:blipFill>
                    <a:blip r:embed="rId5" cstate="print"/>
                    <a:srcRect/>
                    <a:stretch>
                      <a:fillRect/>
                    </a:stretch>
                  </pic:blipFill>
                  <pic:spPr bwMode="auto">
                    <a:xfrm>
                      <a:off x="0" y="0"/>
                      <a:ext cx="1790700" cy="1524000"/>
                    </a:xfrm>
                    <a:prstGeom prst="rect">
                      <a:avLst/>
                    </a:prstGeom>
                    <a:noFill/>
                    <a:ln w="9525">
                      <a:noFill/>
                      <a:miter lim="800000"/>
                      <a:headEnd/>
                      <a:tailEnd/>
                    </a:ln>
                  </pic:spPr>
                </pic:pic>
              </a:graphicData>
            </a:graphic>
          </wp:anchor>
        </w:drawing>
      </w:r>
      <w:r w:rsidR="008A2E50" w:rsidRPr="00DE3D66">
        <w:rPr>
          <w:rFonts w:ascii="Times New Roman" w:eastAsia="Calibri" w:hAnsi="Times New Roman" w:cs="Times New Roman"/>
          <w:sz w:val="28"/>
          <w:szCs w:val="28"/>
        </w:rPr>
        <w:t>УТВЕРЖДАЮ</w:t>
      </w:r>
    </w:p>
    <w:p w:rsidR="007C751B" w:rsidRDefault="008A2E50" w:rsidP="007C751B">
      <w:pPr>
        <w:widowControl w:val="0"/>
        <w:tabs>
          <w:tab w:val="left" w:pos="5670"/>
          <w:tab w:val="left" w:pos="5812"/>
        </w:tabs>
        <w:autoSpaceDE w:val="0"/>
        <w:autoSpaceDN w:val="0"/>
        <w:spacing w:after="0" w:line="240" w:lineRule="auto"/>
        <w:ind w:left="4395"/>
        <w:rPr>
          <w:rFonts w:ascii="Times New Roman" w:eastAsia="Calibri" w:hAnsi="Times New Roman" w:cs="Times New Roman"/>
          <w:sz w:val="28"/>
          <w:szCs w:val="28"/>
        </w:rPr>
      </w:pPr>
      <w:r w:rsidRPr="00DE3D66">
        <w:rPr>
          <w:rFonts w:ascii="Times New Roman" w:eastAsia="Calibri" w:hAnsi="Times New Roman" w:cs="Times New Roman"/>
          <w:sz w:val="28"/>
          <w:szCs w:val="28"/>
        </w:rPr>
        <w:t xml:space="preserve">Заведующий  </w:t>
      </w:r>
    </w:p>
    <w:p w:rsidR="008A2E50" w:rsidRPr="00DE3D66" w:rsidRDefault="00782EBF" w:rsidP="007C751B">
      <w:pPr>
        <w:widowControl w:val="0"/>
        <w:tabs>
          <w:tab w:val="left" w:pos="5670"/>
          <w:tab w:val="left" w:pos="5812"/>
        </w:tabs>
        <w:autoSpaceDE w:val="0"/>
        <w:autoSpaceDN w:val="0"/>
        <w:spacing w:after="0" w:line="240" w:lineRule="auto"/>
        <w:ind w:left="4395"/>
        <w:rPr>
          <w:rFonts w:ascii="Times New Roman" w:eastAsia="Calibri" w:hAnsi="Times New Roman" w:cs="Times New Roman"/>
          <w:sz w:val="28"/>
          <w:szCs w:val="28"/>
        </w:rPr>
      </w:pPr>
      <w:r>
        <w:rPr>
          <w:rFonts w:ascii="Times New Roman" w:eastAsia="Calibri" w:hAnsi="Times New Roman" w:cs="Times New Roman"/>
          <w:sz w:val="28"/>
          <w:szCs w:val="28"/>
        </w:rPr>
        <w:t>МБДОУ «Детский сад № 33 «Радуга</w:t>
      </w:r>
      <w:r w:rsidR="008A2E50" w:rsidRPr="00DE3D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__________ И.И Ковалева</w:t>
      </w:r>
    </w:p>
    <w:p w:rsidR="007E59C0" w:rsidRDefault="00782EBF" w:rsidP="007C751B">
      <w:pPr>
        <w:tabs>
          <w:tab w:val="left" w:pos="567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C751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Приказ от «09 » января  2025</w:t>
      </w:r>
      <w:r w:rsidR="007C751B">
        <w:rPr>
          <w:rFonts w:ascii="Times New Roman" w:eastAsia="Calibri" w:hAnsi="Times New Roman" w:cs="Times New Roman"/>
          <w:sz w:val="28"/>
          <w:szCs w:val="28"/>
        </w:rPr>
        <w:t xml:space="preserve"> </w:t>
      </w:r>
      <w:r>
        <w:rPr>
          <w:rFonts w:ascii="Times New Roman" w:eastAsia="Calibri" w:hAnsi="Times New Roman" w:cs="Times New Roman"/>
          <w:sz w:val="28"/>
          <w:szCs w:val="28"/>
        </w:rPr>
        <w:t>№ 2</w:t>
      </w:r>
      <w:r w:rsidR="008A2E50" w:rsidRPr="00DE3D66">
        <w:rPr>
          <w:rFonts w:ascii="Times New Roman" w:eastAsia="Calibri" w:hAnsi="Times New Roman" w:cs="Times New Roman"/>
          <w:sz w:val="28"/>
          <w:szCs w:val="28"/>
        </w:rPr>
        <w:t>8-ОД</w:t>
      </w:r>
    </w:p>
    <w:p w:rsidR="007C751B" w:rsidRDefault="007C751B" w:rsidP="007C751B">
      <w:pPr>
        <w:tabs>
          <w:tab w:val="left" w:pos="5670"/>
        </w:tabs>
        <w:spacing w:after="0" w:line="240" w:lineRule="auto"/>
        <w:rPr>
          <w:rFonts w:ascii="Times New Roman" w:eastAsia="Calibri" w:hAnsi="Times New Roman" w:cs="Times New Roman"/>
          <w:sz w:val="28"/>
          <w:szCs w:val="28"/>
        </w:rPr>
      </w:pPr>
    </w:p>
    <w:p w:rsidR="007C751B" w:rsidRPr="007C751B" w:rsidRDefault="007C751B" w:rsidP="007C751B">
      <w:pPr>
        <w:tabs>
          <w:tab w:val="left" w:pos="5670"/>
        </w:tabs>
        <w:spacing w:after="0" w:line="240" w:lineRule="auto"/>
        <w:rPr>
          <w:rFonts w:ascii="Times New Roman" w:eastAsia="Calibri" w:hAnsi="Times New Roman" w:cs="Times New Roman"/>
          <w:sz w:val="28"/>
          <w:szCs w:val="28"/>
        </w:rPr>
      </w:pPr>
    </w:p>
    <w:p w:rsidR="007E59C0" w:rsidRPr="00DE3D66" w:rsidRDefault="007E59C0" w:rsidP="007E59C0">
      <w:pPr>
        <w:shd w:val="clear" w:color="auto" w:fill="FFFFFF"/>
        <w:spacing w:after="0" w:line="324" w:lineRule="atLeast"/>
        <w:rPr>
          <w:rFonts w:ascii="Tahoma" w:eastAsia="Times New Roman" w:hAnsi="Tahoma" w:cs="Tahoma"/>
          <w:sz w:val="32"/>
          <w:szCs w:val="32"/>
          <w:lang w:eastAsia="ru-RU"/>
        </w:rPr>
      </w:pPr>
    </w:p>
    <w:p w:rsidR="00532A02" w:rsidRPr="00DE3D66" w:rsidRDefault="00532A02" w:rsidP="007E59C0">
      <w:pPr>
        <w:shd w:val="clear" w:color="auto" w:fill="FFFFFF"/>
        <w:spacing w:after="0" w:line="324" w:lineRule="atLeast"/>
        <w:rPr>
          <w:rFonts w:ascii="Tahoma" w:eastAsia="Times New Roman" w:hAnsi="Tahoma" w:cs="Tahoma"/>
          <w:sz w:val="32"/>
          <w:szCs w:val="32"/>
          <w:lang w:eastAsia="ru-RU"/>
        </w:rPr>
      </w:pPr>
    </w:p>
    <w:p w:rsidR="00532A02" w:rsidRPr="00DE3D66" w:rsidRDefault="008A2E50" w:rsidP="007C751B">
      <w:pPr>
        <w:shd w:val="clear" w:color="auto" w:fill="FFFFFF"/>
        <w:spacing w:after="0" w:line="324" w:lineRule="atLeast"/>
        <w:jc w:val="center"/>
        <w:rPr>
          <w:rFonts w:ascii="Times New Roman" w:eastAsia="Times New Roman" w:hAnsi="Times New Roman" w:cs="Times New Roman"/>
          <w:b/>
          <w:sz w:val="32"/>
          <w:szCs w:val="32"/>
          <w:lang w:eastAsia="ru-RU"/>
        </w:rPr>
      </w:pPr>
      <w:r w:rsidRPr="00DE3D66">
        <w:rPr>
          <w:rFonts w:ascii="Times New Roman" w:eastAsia="Times New Roman" w:hAnsi="Times New Roman" w:cs="Times New Roman"/>
          <w:b/>
          <w:sz w:val="32"/>
          <w:szCs w:val="32"/>
          <w:lang w:eastAsia="ru-RU"/>
        </w:rPr>
        <w:t>ПОЛОЖЕНИЕ</w:t>
      </w:r>
    </w:p>
    <w:p w:rsidR="00532A02" w:rsidRPr="00DE3D66" w:rsidRDefault="00532A02" w:rsidP="007E59C0">
      <w:pPr>
        <w:shd w:val="clear" w:color="auto" w:fill="FFFFFF"/>
        <w:spacing w:after="0" w:line="324" w:lineRule="atLeast"/>
        <w:rPr>
          <w:rFonts w:ascii="Times New Roman" w:eastAsia="Times New Roman" w:hAnsi="Times New Roman" w:cs="Times New Roman"/>
          <w:sz w:val="32"/>
          <w:szCs w:val="32"/>
          <w:lang w:eastAsia="ru-RU"/>
        </w:rPr>
      </w:pPr>
    </w:p>
    <w:p w:rsidR="007E59C0" w:rsidRPr="00DE3D66" w:rsidRDefault="007E59C0" w:rsidP="007E59C0">
      <w:pPr>
        <w:shd w:val="clear" w:color="auto" w:fill="FFFFFF"/>
        <w:spacing w:after="0" w:line="324" w:lineRule="atLeast"/>
        <w:ind w:firstLine="405"/>
        <w:jc w:val="center"/>
        <w:rPr>
          <w:rFonts w:ascii="Times New Roman" w:eastAsia="Times New Roman" w:hAnsi="Times New Roman" w:cs="Times New Roman"/>
          <w:sz w:val="32"/>
          <w:szCs w:val="32"/>
          <w:lang w:eastAsia="ru-RU"/>
        </w:rPr>
      </w:pPr>
      <w:r w:rsidRPr="00DE3D66">
        <w:rPr>
          <w:rFonts w:ascii="Times New Roman" w:eastAsia="Times New Roman" w:hAnsi="Times New Roman" w:cs="Times New Roman"/>
          <w:b/>
          <w:bCs/>
          <w:sz w:val="32"/>
          <w:szCs w:val="32"/>
          <w:lang w:eastAsia="ru-RU"/>
        </w:rPr>
        <w:t>о предотвращении и урегулировании конфликта интересов</w:t>
      </w:r>
    </w:p>
    <w:p w:rsidR="007E59C0" w:rsidRPr="00DE3D66" w:rsidRDefault="007E59C0" w:rsidP="007E59C0">
      <w:pPr>
        <w:shd w:val="clear" w:color="auto" w:fill="FFFFFF"/>
        <w:spacing w:after="0" w:line="324" w:lineRule="atLeast"/>
        <w:ind w:firstLine="405"/>
        <w:jc w:val="center"/>
        <w:rPr>
          <w:rFonts w:ascii="Times New Roman" w:eastAsia="Times New Roman" w:hAnsi="Times New Roman" w:cs="Times New Roman"/>
          <w:sz w:val="32"/>
          <w:szCs w:val="32"/>
          <w:lang w:eastAsia="ru-RU"/>
        </w:rPr>
      </w:pPr>
      <w:r w:rsidRPr="00DE3D66">
        <w:rPr>
          <w:rFonts w:ascii="Times New Roman" w:eastAsia="Times New Roman" w:hAnsi="Times New Roman" w:cs="Times New Roman"/>
          <w:b/>
          <w:bCs/>
          <w:sz w:val="32"/>
          <w:szCs w:val="32"/>
          <w:lang w:eastAsia="ru-RU"/>
        </w:rPr>
        <w:t>при осуществлении закупок товаров, работ, услуг для обеспечения нужд</w:t>
      </w:r>
    </w:p>
    <w:p w:rsidR="007E59C0" w:rsidRPr="00DE3D66" w:rsidRDefault="00532A02" w:rsidP="007E59C0">
      <w:pPr>
        <w:shd w:val="clear" w:color="auto" w:fill="FFFFFF"/>
        <w:spacing w:after="0" w:line="324" w:lineRule="atLeast"/>
        <w:ind w:firstLine="405"/>
        <w:jc w:val="center"/>
        <w:rPr>
          <w:rFonts w:ascii="Times New Roman" w:eastAsia="Times New Roman" w:hAnsi="Times New Roman" w:cs="Times New Roman"/>
          <w:sz w:val="32"/>
          <w:szCs w:val="32"/>
          <w:lang w:eastAsia="ru-RU"/>
        </w:rPr>
      </w:pPr>
      <w:r w:rsidRPr="00DE3D66">
        <w:rPr>
          <w:rFonts w:ascii="Times New Roman" w:eastAsia="Times New Roman" w:hAnsi="Times New Roman" w:cs="Times New Roman"/>
          <w:b/>
          <w:bCs/>
          <w:sz w:val="32"/>
          <w:szCs w:val="32"/>
          <w:lang w:eastAsia="ru-RU"/>
        </w:rPr>
        <w:t xml:space="preserve">МБДОУ «Детский сад </w:t>
      </w:r>
      <w:r w:rsidR="00782EBF">
        <w:rPr>
          <w:rFonts w:ascii="Times New Roman" w:eastAsia="Times New Roman" w:hAnsi="Times New Roman" w:cs="Times New Roman"/>
          <w:b/>
          <w:bCs/>
          <w:sz w:val="32"/>
          <w:szCs w:val="32"/>
          <w:lang w:eastAsia="ru-RU"/>
        </w:rPr>
        <w:t>№ 33 «Радуга</w:t>
      </w:r>
      <w:r w:rsidR="008A2E50" w:rsidRPr="00DE3D66">
        <w:rPr>
          <w:rFonts w:ascii="Times New Roman" w:eastAsia="Times New Roman" w:hAnsi="Times New Roman" w:cs="Times New Roman"/>
          <w:b/>
          <w:bCs/>
          <w:sz w:val="32"/>
          <w:szCs w:val="32"/>
          <w:lang w:eastAsia="ru-RU"/>
        </w:rPr>
        <w:t>»</w:t>
      </w:r>
    </w:p>
    <w:p w:rsidR="007E59C0" w:rsidRPr="00DE3D66" w:rsidRDefault="007E59C0" w:rsidP="007E59C0">
      <w:pPr>
        <w:shd w:val="clear" w:color="auto" w:fill="FFFFFF"/>
        <w:spacing w:after="0" w:line="330" w:lineRule="atLeast"/>
        <w:rPr>
          <w:rFonts w:ascii="Times New Roman" w:eastAsia="Times New Roman" w:hAnsi="Times New Roman" w:cs="Times New Roman"/>
          <w:sz w:val="32"/>
          <w:szCs w:val="32"/>
          <w:lang w:eastAsia="ru-RU"/>
        </w:rPr>
      </w:pPr>
      <w:r w:rsidRPr="00DE3D66">
        <w:rPr>
          <w:rFonts w:ascii="Times New Roman" w:eastAsia="Times New Roman" w:hAnsi="Times New Roman" w:cs="Times New Roman"/>
          <w:sz w:val="32"/>
          <w:szCs w:val="32"/>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1. Общие положения</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340C51">
      <w:pPr>
        <w:shd w:val="clear" w:color="auto" w:fill="FFFFFF"/>
        <w:spacing w:after="0" w:line="240" w:lineRule="auto"/>
        <w:ind w:firstLine="527"/>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Настоящее Положение о предотвращении и урегулировании конфликта интересов при осуществлении закупок товаров, работ, услуг для обеспечения нужд</w:t>
      </w:r>
      <w:r w:rsidR="00532A02" w:rsidRPr="00DE3D66">
        <w:rPr>
          <w:rFonts w:ascii="Times New Roman" w:eastAsia="Times New Roman" w:hAnsi="Times New Roman" w:cs="Times New Roman"/>
          <w:sz w:val="27"/>
          <w:szCs w:val="27"/>
          <w:lang w:eastAsia="ru-RU"/>
        </w:rPr>
        <w:t xml:space="preserve"> МБДОУ «Детский сад </w:t>
      </w:r>
      <w:r w:rsidR="00782EBF">
        <w:rPr>
          <w:rFonts w:ascii="Times New Roman" w:eastAsia="Times New Roman" w:hAnsi="Times New Roman" w:cs="Times New Roman"/>
          <w:sz w:val="27"/>
          <w:szCs w:val="27"/>
          <w:lang w:eastAsia="ru-RU"/>
        </w:rPr>
        <w:t>№ 33 «Радуга</w:t>
      </w:r>
      <w:r w:rsidR="008A2E50"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(далее - Положение) разработано в соответствиис требованиями Федерального закона от 25 декабря 2008 года № 273-ФЗ «О противодействии коррупции» (далее – 273-ФЗ), Методическими рекомендациями по проведению</w:t>
      </w:r>
      <w:r w:rsidRPr="00DE3D66">
        <w:rPr>
          <w:rFonts w:ascii="Times New Roman" w:eastAsia="Times New Roman" w:hAnsi="Times New Roman" w:cs="Times New Roman"/>
          <w:sz w:val="27"/>
          <w:szCs w:val="27"/>
          <w:lang w:eastAsia="ru-RU"/>
        </w:rPr>
        <w:br/>
        <w:t>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федеральными законами от 05 апреля 2013 года № 44-ФЗ «О контрактной системе в сфере закупок товаров, работ, услуг для обеспечения государственных и муниципальных нужд», от 18 июля 2011 года № 223-ФЗ «О закупках товаров, работ, услуг отдельными видами юридических лиц»,в целях организации работы, направленной на выявление личной заинтересованности , работников при осуществлении таких закупок, которая приводит или может привести к конфликту интересов при осуществлении закупок в соответствии</w:t>
      </w:r>
      <w:r w:rsidRPr="00DE3D66">
        <w:rPr>
          <w:rFonts w:ascii="Times New Roman" w:eastAsia="Times New Roman" w:hAnsi="Times New Roman" w:cs="Times New Roman"/>
          <w:sz w:val="27"/>
          <w:szCs w:val="27"/>
          <w:lang w:eastAsia="ru-RU"/>
        </w:rPr>
        <w:br/>
        <w:t>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(далее–44-ФЗ).</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Настоящее Положение применяется к сотрудникам, ответственным за осуществление закупок товаров,</w:t>
      </w:r>
      <w:r w:rsidR="009B2420" w:rsidRPr="00DE3D66">
        <w:rPr>
          <w:rFonts w:ascii="Times New Roman" w:eastAsia="Times New Roman" w:hAnsi="Times New Roman" w:cs="Times New Roman"/>
          <w:sz w:val="27"/>
          <w:szCs w:val="27"/>
          <w:lang w:eastAsia="ru-RU"/>
        </w:rPr>
        <w:t xml:space="preserve"> работ, услуг для нужд МБДОУ </w:t>
      </w:r>
      <w:r w:rsidRPr="00DE3D66">
        <w:rPr>
          <w:rFonts w:ascii="Times New Roman" w:eastAsia="Times New Roman" w:hAnsi="Times New Roman" w:cs="Times New Roman"/>
          <w:sz w:val="27"/>
          <w:szCs w:val="27"/>
          <w:lang w:eastAsia="ru-RU"/>
        </w:rPr>
        <w:t xml:space="preserve"> «Детс</w:t>
      </w:r>
      <w:r w:rsidR="00782EBF">
        <w:rPr>
          <w:rFonts w:ascii="Times New Roman" w:eastAsia="Times New Roman" w:hAnsi="Times New Roman" w:cs="Times New Roman"/>
          <w:sz w:val="27"/>
          <w:szCs w:val="27"/>
          <w:lang w:eastAsia="ru-RU"/>
        </w:rPr>
        <w:t>кий сад 3</w:t>
      </w:r>
      <w:r w:rsidRPr="00DE3D66">
        <w:rPr>
          <w:rFonts w:ascii="Times New Roman" w:eastAsia="Times New Roman" w:hAnsi="Times New Roman" w:cs="Times New Roman"/>
          <w:sz w:val="27"/>
          <w:szCs w:val="27"/>
          <w:lang w:eastAsia="ru-RU"/>
        </w:rPr>
        <w:t>3</w:t>
      </w:r>
      <w:r w:rsidR="00782EBF">
        <w:rPr>
          <w:rFonts w:ascii="Times New Roman" w:eastAsia="Times New Roman" w:hAnsi="Times New Roman" w:cs="Times New Roman"/>
          <w:sz w:val="27"/>
          <w:szCs w:val="27"/>
          <w:lang w:eastAsia="ru-RU"/>
        </w:rPr>
        <w:t xml:space="preserve"> «Радуга</w:t>
      </w:r>
      <w:r w:rsidRPr="00DE3D66">
        <w:rPr>
          <w:rFonts w:ascii="Times New Roman" w:eastAsia="Times New Roman" w:hAnsi="Times New Roman" w:cs="Times New Roman"/>
          <w:sz w:val="27"/>
          <w:szCs w:val="27"/>
          <w:lang w:eastAsia="ru-RU"/>
        </w:rPr>
        <w:t>» (далее– ДОУ),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При организации работы, направленной на выявление личной заинтересованности сотрудников ДОУ, при осуществлении закупок, которая приводит или может привести к конфликту интересов, администрация ДОУ реализует ряд правовых, организационных, профилактических и иных мероприятий.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3. Работа, направленная на выявление личной заинтересованности сотрудников, ответственным за осуществление закупок товаров, работ, услуг для нужд ДОУ,при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администрацией ДОУ для целей профилактики коррупции.</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2. Основные используемые понятия и определения</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Для целей настоящего Положения используются следующие основные понятия: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закупка товара, работы, услуги для обеспечения нуждДОУ (далее - закупка) - совокупность действий, осуществляемых в установленном 44-ФЗ порядке, и направленных на обеспечение нужд ДОУ. Закупка начинается с определения поставщика (подрядчика, исполнителя) и завершается исполнением обязательств сторонами контракта;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участник закупки - юридическое лицо независимо от его организационно-правовой формы, формы собственности, места нахождения и места происхождения капитала,</w:t>
      </w:r>
      <w:r w:rsidRPr="00DE3D66">
        <w:rPr>
          <w:rFonts w:ascii="Times New Roman" w:eastAsia="Times New Roman" w:hAnsi="Times New Roman" w:cs="Times New Roman"/>
          <w:sz w:val="27"/>
          <w:szCs w:val="27"/>
          <w:lang w:eastAsia="ru-RU"/>
        </w:rPr>
        <w:b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r w:rsidRPr="00DE3D66">
        <w:rPr>
          <w:rFonts w:ascii="Times New Roman" w:eastAsia="Times New Roman" w:hAnsi="Times New Roman" w:cs="Times New Roman"/>
          <w:sz w:val="27"/>
          <w:szCs w:val="27"/>
          <w:lang w:eastAsia="ru-RU"/>
        </w:rPr>
        <w:br/>
        <w:t>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физическое лицо или индивидуальный  предприниматель;</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сотрудников, ответственных за осуществление закупок товаров, работ, услуг ДОУ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сотрудники, ответственные за осуществление закупок товаров, работ, услуг ДОУ, и (или) лица, состоящие с ними в близком родстве или свойстве, связаны имущественными, корпоративными или иными близкими отношениями;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конфликт интересов - ситуация, при которой личная заинтересованность (прямая или косвенная) ответственных за осуществление закупок товаров, работ, услугсотрудников ДОУ,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5) должностное лицо, ответственное за работу по профилактике коррупционных</w:t>
      </w:r>
      <w:r w:rsidRPr="00DE3D66">
        <w:rPr>
          <w:rFonts w:ascii="Times New Roman" w:eastAsia="Times New Roman" w:hAnsi="Times New Roman" w:cs="Times New Roman"/>
          <w:sz w:val="27"/>
          <w:szCs w:val="27"/>
          <w:lang w:eastAsia="ru-RU"/>
        </w:rPr>
        <w:br/>
        <w:t>и иных правонарушений в сфере закупок (далее — должностное лицо). </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3. Цели и задачи Положения</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Основными целями настоящего Положения являются: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минимизация риска вовлечения ответственных за осуществление закупок товаров, работ, услуг сотрудников ДОУ, в коррупционную деятельность при осуществлении закупок;</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формирование у ответственных за осуществление закупок товаров, работ, услуг сотрудников ДОУ независимо от занимаемой должности, участников закупки и иных лиц единообразного понимания политики администрации ДОУ о неприятии коррупции в любых формах и проявлениях при осуществлении закупок;</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обобщение и разъяснение основных требований законодательства Российской Федерации в области противодействия коррупции, применяемых администрацией ДОУ при осуществлении закупок.</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6. Для достижения поставленных целей устанавливаются следующие задачи внедрения настоящего Положения в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закрепление основных принципов деятельности администрации ДОУ по раскрытию и урегулированию конфликта интересов при осуществлении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определение круга лиц, попадающих под действие настоящего Положения;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определение ответственных за реализацию настоящего Положения;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определение действий ответственных за осуществление закупок товаров, работ, услуг  сотрудников ДОУ, в связи с предупреждением, раскрытием и урегулированием конфликта интересов и порядка их осуществления;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установление порядка раскрытия конфликта интересов (декларирования)</w:t>
      </w:r>
      <w:r w:rsidRPr="00DE3D66">
        <w:rPr>
          <w:rFonts w:ascii="Times New Roman" w:eastAsia="Times New Roman" w:hAnsi="Times New Roman" w:cs="Times New Roman"/>
          <w:sz w:val="27"/>
          <w:szCs w:val="27"/>
          <w:lang w:eastAsia="ru-RU"/>
        </w:rPr>
        <w:br/>
        <w:t>и рассмотрения деклараций и урегулирования конфликта интересов при осуществлении закупок;</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6) закрепление мер ответственности ответственных за осуществление закупок товаров, работ, услуг  сотрудников ДО , за несоблюдение требований настоящего Положения.</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4. Круг лиц, попадающих под действие Положения</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7. Для организации работы, направленной на выявление личной заинтересованности ответственных за осуществление закупок товаров, работ, услуг сотрудников ДОУ, при осуществлении закупок, которая приводит или может привести к конфликту интересов, требуется участие в пределахкомпетенции лиц следующих сотрудников:</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w:t>
      </w:r>
      <w:r w:rsidR="007E59C0" w:rsidRPr="00DE3D66">
        <w:rPr>
          <w:rFonts w:ascii="Times New Roman" w:eastAsia="Times New Roman" w:hAnsi="Times New Roman" w:cs="Times New Roman"/>
          <w:sz w:val="27"/>
          <w:szCs w:val="27"/>
          <w:lang w:eastAsia="ru-RU"/>
        </w:rPr>
        <w:t>бухгалтер ДОУ;</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завхоз</w:t>
      </w:r>
      <w:r w:rsidR="007E59C0" w:rsidRPr="00DE3D66">
        <w:rPr>
          <w:rFonts w:ascii="Times New Roman" w:eastAsia="Times New Roman" w:hAnsi="Times New Roman" w:cs="Times New Roman"/>
          <w:sz w:val="27"/>
          <w:szCs w:val="27"/>
          <w:lang w:eastAsia="ru-RU"/>
        </w:rPr>
        <w:t>;</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менеджер</w:t>
      </w:r>
      <w:r w:rsidR="007E59C0" w:rsidRPr="00DE3D66">
        <w:rPr>
          <w:rFonts w:ascii="Times New Roman" w:eastAsia="Times New Roman" w:hAnsi="Times New Roman" w:cs="Times New Roman"/>
          <w:sz w:val="27"/>
          <w:szCs w:val="27"/>
          <w:lang w:eastAsia="ru-RU"/>
        </w:rPr>
        <w:t>;</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4)заведующий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8.  Ответственный определяет перечень ответственных за осуществление закупок, с указанием фамилии, имени, отчества. К таким ответственным за осуществление закупок товаров, работ, услуг  сотрудников ДОУ относятся следующие лица:</w:t>
      </w:r>
      <w:bookmarkStart w:id="0" w:name="Par89"/>
      <w:bookmarkEnd w:id="0"/>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члены комиссии по осуществлению закупок товаров, работ, услуг для обеспечения нужд ДОУ (далее –комиссия по осуществлению закупок);</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контрактный управляющий ДОУ(при наличии);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специалисты ДОУ, заинтересованные и участвующие в осуществлении закупки для нужд ДОУ (в т.ч. участвующие в принятии решения об осуществлении закупки, в описании объекта закупки, подготовке обоснования начальной максимальной цены контракта и т.д.);</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члены приемочной комиссии при осуществлении закупок товаров, работ, услуг для нужд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9. Должности специалистов ДОУ, указанные в </w:t>
      </w:r>
      <w:hyperlink r:id="rId6" w:anchor="Par89" w:history="1">
        <w:r w:rsidRPr="00DE3D66">
          <w:rPr>
            <w:rFonts w:ascii="Times New Roman" w:eastAsia="Times New Roman" w:hAnsi="Times New Roman" w:cs="Times New Roman"/>
            <w:sz w:val="21"/>
            <w:szCs w:val="21"/>
            <w:u w:val="single"/>
            <w:lang w:eastAsia="ru-RU"/>
          </w:rPr>
          <w:t>пункте 8</w:t>
        </w:r>
      </w:hyperlink>
      <w:r w:rsidRPr="00DE3D66">
        <w:rPr>
          <w:rFonts w:ascii="Times New Roman" w:eastAsia="Times New Roman" w:hAnsi="Times New Roman" w:cs="Times New Roman"/>
          <w:sz w:val="27"/>
          <w:szCs w:val="27"/>
          <w:lang w:eastAsia="ru-RU"/>
        </w:rPr>
        <w:t>настоящего Положения, необходимо включить в перечень должностей , которые добровольно ежегодно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w:t>
      </w:r>
      <w:r w:rsidRPr="00DE3D66">
        <w:rPr>
          <w:rFonts w:ascii="Times New Roman" w:eastAsia="Times New Roman" w:hAnsi="Times New Roman" w:cs="Times New Roman"/>
          <w:sz w:val="27"/>
          <w:szCs w:val="27"/>
          <w:lang w:eastAsia="ru-RU"/>
        </w:rPr>
        <w:br/>
        <w:t>и обязательствах имущественного характера своих супруги (супруга) и несовершеннолетних детей.</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5. Принципы раскрытия и урегулирования конфликта</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интересов при осуществлении закупок</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10. В основу работы по раскрытию и урегулированию конфликта интересов при осуществлении закупок положены следующие принципы:</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раскрытие сведений о реальном или потенциальном конфликте интересов, личной заинтересованности;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2) индивидуальное рассмотрение и оценка </w:t>
      </w:r>
      <w:proofErr w:type="spellStart"/>
      <w:r w:rsidRPr="00DE3D66">
        <w:rPr>
          <w:rFonts w:ascii="Times New Roman" w:eastAsia="Times New Roman" w:hAnsi="Times New Roman" w:cs="Times New Roman"/>
          <w:sz w:val="27"/>
          <w:szCs w:val="27"/>
          <w:lang w:eastAsia="ru-RU"/>
        </w:rPr>
        <w:t>репутационныхрисков</w:t>
      </w:r>
      <w:proofErr w:type="spellEnd"/>
      <w:r w:rsidRPr="00DE3D66">
        <w:rPr>
          <w:rFonts w:ascii="Times New Roman" w:eastAsia="Times New Roman" w:hAnsi="Times New Roman" w:cs="Times New Roman"/>
          <w:sz w:val="27"/>
          <w:szCs w:val="27"/>
          <w:lang w:eastAsia="ru-RU"/>
        </w:rPr>
        <w:t xml:space="preserve">  при выявлении личной заинтересованностиответственных за осуществление закупок товаров, работ, услуг  сотрудников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конфиденциальность процесса раскрытия сведений о личной заинтересованности</w:t>
      </w:r>
      <w:r w:rsidRPr="00DE3D66">
        <w:rPr>
          <w:rFonts w:ascii="Times New Roman" w:eastAsia="Times New Roman" w:hAnsi="Times New Roman" w:cs="Times New Roman"/>
          <w:sz w:val="27"/>
          <w:szCs w:val="27"/>
          <w:lang w:eastAsia="ru-RU"/>
        </w:rPr>
        <w:br/>
        <w:t>и об урегулировании конфликта интересов;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соблюдение баланса интересов  ДОУ и ответственных за осуществление закупок товаров, работ, услуг  сотрудников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защита ответственных за осуществление закупок товаров, работ, услуг  сотрудников ДОУ, от преследования в связи с сообщением о личной заинтересованности, которая была своевременно раскрыта.</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6. Действия должностного лица, ответственного за работу</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по профилактике коррупционных и иных правонарушений,</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в связи с предупреждением, раскрытием и урегулированием</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конфликта интересов и порядок их осуществления</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11. Деятельность должностного лица, ответственного за работу по профилактике коррупционных и иных правонарушений, в зависимости от условий осуществления возложенных на него функций, разделяется на: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общие профилактические мероприятия;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аналитические мероприятия.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12. В целях организации работы, направленной на выявление личной заинтересованности ответственных за осуществление закупок товаров, работ, услуг  </w:t>
      </w:r>
      <w:proofErr w:type="spellStart"/>
      <w:r w:rsidRPr="00DE3D66">
        <w:rPr>
          <w:rFonts w:ascii="Times New Roman" w:eastAsia="Times New Roman" w:hAnsi="Times New Roman" w:cs="Times New Roman"/>
          <w:sz w:val="27"/>
          <w:szCs w:val="27"/>
          <w:lang w:eastAsia="ru-RU"/>
        </w:rPr>
        <w:t>сотрудниковДОУ,при</w:t>
      </w:r>
      <w:proofErr w:type="spellEnd"/>
      <w:r w:rsidRPr="00DE3D66">
        <w:rPr>
          <w:rFonts w:ascii="Times New Roman" w:eastAsia="Times New Roman" w:hAnsi="Times New Roman" w:cs="Times New Roman"/>
          <w:sz w:val="27"/>
          <w:szCs w:val="27"/>
          <w:lang w:eastAsia="ru-RU"/>
        </w:rPr>
        <w:t xml:space="preserve"> осуществлении закупок, которая приводит или может привести к конфликту </w:t>
      </w:r>
      <w:proofErr w:type="spellStart"/>
      <w:r w:rsidRPr="00DE3D66">
        <w:rPr>
          <w:rFonts w:ascii="Times New Roman" w:eastAsia="Times New Roman" w:hAnsi="Times New Roman" w:cs="Times New Roman"/>
          <w:sz w:val="27"/>
          <w:szCs w:val="27"/>
          <w:lang w:eastAsia="ru-RU"/>
        </w:rPr>
        <w:t>интересов,на</w:t>
      </w:r>
      <w:proofErr w:type="spellEnd"/>
      <w:r w:rsidRPr="00DE3D66">
        <w:rPr>
          <w:rFonts w:ascii="Times New Roman" w:eastAsia="Times New Roman" w:hAnsi="Times New Roman" w:cs="Times New Roman"/>
          <w:sz w:val="27"/>
          <w:szCs w:val="27"/>
          <w:lang w:eastAsia="ru-RU"/>
        </w:rPr>
        <w:t xml:space="preserve"> должностное лицо возлагаются функции в том числе, связанные с предупреждением коррупции при осуществлении закупок для нужд ДОУ.</w:t>
      </w:r>
      <w:bookmarkStart w:id="1" w:name="Par113"/>
      <w:bookmarkEnd w:id="1"/>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13. Администрация ДОУ организует повышение квалификации должностного лица, указанного в </w:t>
      </w:r>
      <w:hyperlink r:id="rId7" w:anchor="Par113" w:history="1">
        <w:r w:rsidRPr="00DE3D66">
          <w:rPr>
            <w:rFonts w:ascii="Times New Roman" w:eastAsia="Times New Roman" w:hAnsi="Times New Roman" w:cs="Times New Roman"/>
            <w:sz w:val="21"/>
            <w:szCs w:val="21"/>
            <w:u w:val="single"/>
            <w:lang w:eastAsia="ru-RU"/>
          </w:rPr>
          <w:t>пункте 12</w:t>
        </w:r>
      </w:hyperlink>
      <w:r w:rsidRPr="00DE3D66">
        <w:rPr>
          <w:rFonts w:ascii="Times New Roman" w:eastAsia="Times New Roman" w:hAnsi="Times New Roman" w:cs="Times New Roman"/>
          <w:sz w:val="27"/>
          <w:szCs w:val="27"/>
          <w:lang w:eastAsia="ru-RU"/>
        </w:rPr>
        <w:t>настоящего Положения, по дополнительным профессиональным программам по вопросам, связанным с осуществлением закупок, противодействия коррупции.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14.Для обеспечения возможности выявления личной заинтересованности ответственных за осуществление закупок товаров, работ, услуг  сотрудников ДОУ, при осуществлении закупок, которая приводит или может привести к конфликту интересов, должностное лицо обеспечивается информацией, которая может содержать признаки наличия заинтересованности при осуществлении закупок у ответственных за осуществление закупок товаров, работ, услуг  сотрудников ДОУ.</w:t>
      </w:r>
      <w:bookmarkStart w:id="2" w:name="Par115"/>
      <w:bookmarkEnd w:id="2"/>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15. Предоставление и обмен между должностным лицом, ответственным за работу</w:t>
      </w:r>
      <w:r w:rsidRPr="00DE3D66">
        <w:rPr>
          <w:rFonts w:ascii="Times New Roman" w:eastAsia="Times New Roman" w:hAnsi="Times New Roman" w:cs="Times New Roman"/>
          <w:sz w:val="27"/>
          <w:szCs w:val="27"/>
          <w:lang w:eastAsia="ru-RU"/>
        </w:rPr>
        <w:br/>
        <w:t>по профилактике коррупционных и иных правонарушений осуществляется следующими способами, способствующими, с одной стороны, цели предупреждения коррупции в закупках, а с другой – не препятствующими иной профильной деятельности,</w:t>
      </w:r>
      <w:r w:rsidRPr="00DE3D66">
        <w:rPr>
          <w:rFonts w:ascii="Times New Roman" w:eastAsia="Times New Roman" w:hAnsi="Times New Roman" w:cs="Times New Roman"/>
          <w:sz w:val="27"/>
          <w:szCs w:val="27"/>
          <w:lang w:eastAsia="ru-RU"/>
        </w:rPr>
        <w:br/>
        <w:t>в частности, закупочной деятельности ДОУ:</w:t>
      </w:r>
      <w:bookmarkStart w:id="3" w:name="Par116"/>
      <w:bookmarkEnd w:id="3"/>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в рабочем порядке (посредством телефонной связи, переписки посредством электронной почты и т.д.);</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в официальном порядке (служебная переписка).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Срок предоставления информации по запросу должностного лица, ответственного</w:t>
      </w:r>
      <w:r w:rsidRPr="00DE3D66">
        <w:rPr>
          <w:rFonts w:ascii="Times New Roman" w:eastAsia="Times New Roman" w:hAnsi="Times New Roman" w:cs="Times New Roman"/>
          <w:sz w:val="27"/>
          <w:szCs w:val="27"/>
          <w:lang w:eastAsia="ru-RU"/>
        </w:rPr>
        <w:br/>
        <w:t xml:space="preserve">за работу по профилактике коррупционных и иных правонарушений, для составления профиля ответственных за осуществление закупок товаров, работ, услуг  сотрудников </w:t>
      </w:r>
      <w:proofErr w:type="spellStart"/>
      <w:r w:rsidRPr="00DE3D66">
        <w:rPr>
          <w:rFonts w:ascii="Times New Roman" w:eastAsia="Times New Roman" w:hAnsi="Times New Roman" w:cs="Times New Roman"/>
          <w:sz w:val="27"/>
          <w:szCs w:val="27"/>
          <w:lang w:eastAsia="ru-RU"/>
        </w:rPr>
        <w:t>ДОУ,не</w:t>
      </w:r>
      <w:proofErr w:type="spellEnd"/>
      <w:r w:rsidRPr="00DE3D66">
        <w:rPr>
          <w:rFonts w:ascii="Times New Roman" w:eastAsia="Times New Roman" w:hAnsi="Times New Roman" w:cs="Times New Roman"/>
          <w:sz w:val="27"/>
          <w:szCs w:val="27"/>
          <w:lang w:eastAsia="ru-RU"/>
        </w:rPr>
        <w:t xml:space="preserve"> должен превышать 10 рабочих дней.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16. Должностному лицу, ответственному за работу по профилактике коррупционных</w:t>
      </w:r>
      <w:r w:rsidRPr="00DE3D66">
        <w:rPr>
          <w:rFonts w:ascii="Times New Roman" w:eastAsia="Times New Roman" w:hAnsi="Times New Roman" w:cs="Times New Roman"/>
          <w:sz w:val="27"/>
          <w:szCs w:val="27"/>
          <w:lang w:eastAsia="ru-RU"/>
        </w:rPr>
        <w:br/>
        <w:t>и иных правонарушений, необходимо не реже «1» раза в год проводить консультативно-методическое совещание, направленное на информирование ответственных за осуществление закупок товаров, работ, услуг  сотрудников ДОУ,участвующих в осуществлении закупок, о следующем:</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понятии«конфликт интересов» и «личная заинтересованность»;</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обязанности принимать меры по предотвращению и урегулированию конфликта интересов;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3) положениях Методических рекомендаций по вопросам привлечения</w:t>
      </w:r>
      <w:r w:rsidRPr="00DE3D66">
        <w:rPr>
          <w:rFonts w:ascii="Times New Roman" w:eastAsia="Times New Roman" w:hAnsi="Times New Roman" w:cs="Times New Roman"/>
          <w:sz w:val="27"/>
          <w:szCs w:val="27"/>
          <w:lang w:eastAsia="ru-RU"/>
        </w:rPr>
        <w:br/>
        <w:t>к ответственности должностных лиц за непринятие мер по предотвращению и (или) урегулированию конфликта интересов, особом внимании обстоятельствам, характеризующим ситуации в качестве конфликта интересов;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порядке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bookmarkStart w:id="4" w:name="Par123"/>
      <w:bookmarkEnd w:id="4"/>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ответственности за неисполнение обязанности, указанной в </w:t>
      </w:r>
      <w:hyperlink r:id="rId8" w:anchor="Par123" w:history="1">
        <w:r w:rsidRPr="00DE3D66">
          <w:rPr>
            <w:rFonts w:ascii="Times New Roman" w:eastAsia="Times New Roman" w:hAnsi="Times New Roman" w:cs="Times New Roman"/>
            <w:sz w:val="21"/>
            <w:szCs w:val="21"/>
            <w:u w:val="single"/>
            <w:lang w:eastAsia="ru-RU"/>
          </w:rPr>
          <w:t>подпункте 4</w:t>
        </w:r>
      </w:hyperlink>
      <w:r w:rsidRPr="00DE3D66">
        <w:rPr>
          <w:rFonts w:ascii="Times New Roman" w:eastAsia="Times New Roman" w:hAnsi="Times New Roman" w:cs="Times New Roman"/>
          <w:sz w:val="27"/>
          <w:szCs w:val="27"/>
          <w:lang w:eastAsia="ru-RU"/>
        </w:rPr>
        <w:t> настоящего пункта;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6) иной признанной целесообразности к сообщению информации.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17. Должностное лицо составляет базу типовых ситуаций, содержащих факты наличия личной заинтересованности (возможного наличия личной заинтересованности).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18. К типовым ситуациям, применимым непосредственно для целей закупок, относятся в том числе следующие ситуации: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при закупке у единственного поставщика и 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указанного в пункте 8 настоящего Положения, заинтересованного и(или)  участвующего в осуществлении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при закупке у единственного поставщика и в конкурентных процедурах участвует организация, в которой у должностного лица, указанного в пункте 8 настоящего Положения,  заинтересованного и(или) участвующего в осуществлении закупки, либо его родственников имеется доля участия в уставном капитале (такие лица являются учредителями (соучредителями);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при закупке у единственного поставщика в конкурентных процедурах участвует организация, в которой ранее работало должностное лицо, указанное в пункте 8 настоящего Положения, заинтересованное и (или) участвующее в осуществлении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при закупке у единственного поставщика и в конкурентных процедурах участвует организация, ценные бумаги которой имеются в собственности у должностного лица, указанного в пункте 8 настоящего Положения, заинтересованного и(или) участвующего в осуществлении закупки, в том числе иных лиц, с которыми у него имеются корпоративные, имущественные или иные близкие отношения.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19. Должностное лицо с целью профилактики коррупционных правонарушений ежегодно в срок до 01 декабря организует оценку знаний ответственных за осуществление закупок товаров, работ, услуг  сотрудников ДОУ, по вопросам, связанным с соблюдением  ограничений и запретов, требований о предотвращении или урегулировании конфликта интересов, исполнения ими обязанностей, установленных 273-ФЗ и другими федеральными законами, уделяя 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Указанная выше оценка знаний проводится в форме тестирования.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20. Должностное лицо в рамках оценки знаний организует рассмотрение типовых ситуаций, содержащих факты наличия личной заинтересованности (возможного наличия личной заинтересованности).</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7. Порядок раскрытия конфликта интересов</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при осуществлении закупок</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21. Аналитическая работа выстраивается исходя из фактических обстоятельств деятельности ДОУ, а именно количества должностных лиц, ответственных за работу по профилактике коррупционных и иных правонарушений.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bookmarkStart w:id="5" w:name="Par141"/>
      <w:bookmarkEnd w:id="5"/>
      <w:r w:rsidRPr="00DE3D66">
        <w:rPr>
          <w:rFonts w:ascii="Times New Roman" w:eastAsia="Times New Roman" w:hAnsi="Times New Roman" w:cs="Times New Roman"/>
          <w:sz w:val="27"/>
          <w:szCs w:val="27"/>
          <w:lang w:eastAsia="ru-RU"/>
        </w:rPr>
        <w:t>22. В целях организации аналитической работы не реже «1» раза в «2» года определяются критерии выбора закупок, в отношении которых должностное лицо уделяет повышенное внимание.</w:t>
      </w:r>
      <w:bookmarkStart w:id="6" w:name="Par142"/>
      <w:bookmarkEnd w:id="6"/>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Указанные критерии основываются на следующих аспектах:</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w:t>
      </w:r>
      <w:r w:rsidRPr="00DE3D66">
        <w:rPr>
          <w:rFonts w:ascii="Times New Roman" w:eastAsia="Times New Roman" w:hAnsi="Times New Roman" w:cs="Times New Roman"/>
          <w:sz w:val="27"/>
          <w:szCs w:val="27"/>
          <w:lang w:eastAsia="ru-RU"/>
        </w:rPr>
        <w:br/>
        <w:t>с единственным поставщиком (подрядчиком, исполнителем), начальная сумма цен единиц товара, работы, услуги;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коррупционная емкость предмета (сферы) закупки (например: текущий р</w:t>
      </w:r>
      <w:r w:rsidR="00D33BD8" w:rsidRPr="00DE3D66">
        <w:rPr>
          <w:rFonts w:ascii="Times New Roman" w:eastAsia="Times New Roman" w:hAnsi="Times New Roman" w:cs="Times New Roman"/>
          <w:sz w:val="27"/>
          <w:szCs w:val="27"/>
          <w:lang w:eastAsia="ru-RU"/>
        </w:rPr>
        <w:t>емонт,  содержание</w:t>
      </w:r>
      <w:r w:rsidRPr="00DE3D66">
        <w:rPr>
          <w:rFonts w:ascii="Times New Roman" w:eastAsia="Times New Roman" w:hAnsi="Times New Roman" w:cs="Times New Roman"/>
          <w:sz w:val="27"/>
          <w:szCs w:val="27"/>
          <w:lang w:eastAsia="ru-RU"/>
        </w:rPr>
        <w:t xml:space="preserve"> дорог</w:t>
      </w:r>
      <w:r w:rsidR="00D33BD8" w:rsidRPr="00DE3D66">
        <w:rPr>
          <w:rFonts w:ascii="Times New Roman" w:eastAsia="Times New Roman" w:hAnsi="Times New Roman" w:cs="Times New Roman"/>
          <w:sz w:val="27"/>
          <w:szCs w:val="27"/>
          <w:lang w:eastAsia="ru-RU"/>
        </w:rPr>
        <w:t>и</w:t>
      </w:r>
      <w:r w:rsidRPr="00DE3D66">
        <w:rPr>
          <w:rFonts w:ascii="Times New Roman" w:eastAsia="Times New Roman" w:hAnsi="Times New Roman" w:cs="Times New Roman"/>
          <w:sz w:val="27"/>
          <w:szCs w:val="27"/>
          <w:lang w:eastAsia="ru-RU"/>
        </w:rPr>
        <w:t>, выполнение работ по благоустройству и т.д.).;</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ответственных за осуществление закупок товаров, работ, услуг  сотрудников ДОУи представителем поставщика (подрядчика, исполнителя).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Основные критерии  выбора закупок, в отношении которых должностное лицо проводит работу направленную на выявление </w:t>
      </w:r>
      <w:r w:rsidR="00D33BD8" w:rsidRPr="00DE3D66">
        <w:rPr>
          <w:rFonts w:ascii="Times New Roman" w:eastAsia="Times New Roman" w:hAnsi="Times New Roman" w:cs="Times New Roman"/>
          <w:sz w:val="27"/>
          <w:szCs w:val="27"/>
          <w:lang w:eastAsia="ru-RU"/>
        </w:rPr>
        <w:t>личной заинтересованности в 2023 -2024</w:t>
      </w:r>
      <w:r w:rsidRPr="00DE3D66">
        <w:rPr>
          <w:rFonts w:ascii="Times New Roman" w:eastAsia="Times New Roman" w:hAnsi="Times New Roman" w:cs="Times New Roman"/>
          <w:sz w:val="27"/>
          <w:szCs w:val="27"/>
          <w:lang w:eastAsia="ru-RU"/>
        </w:rPr>
        <w:t xml:space="preserve"> годы определены и указаны в приложении № 2 к настоящему Положению.</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23. С учетом пунктов 21, 22 настоящего Положения анализ соблюдения  законодательства Российской Федерации о противодействии коррупции основывается</w:t>
      </w:r>
      <w:r w:rsidRPr="00DE3D66">
        <w:rPr>
          <w:rFonts w:ascii="Times New Roman" w:eastAsia="Times New Roman" w:hAnsi="Times New Roman" w:cs="Times New Roman"/>
          <w:sz w:val="27"/>
          <w:szCs w:val="27"/>
          <w:lang w:eastAsia="ru-RU"/>
        </w:rPr>
        <w:br/>
        <w:t>на следующем:</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абсолютный анализ всех ответственных за осуществление закупок товаров, работ, услуг  сотрудников ДОУ,заинтересованных и (или) участвующих в закупочной деятельности, а также всех участников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абсолютный анализ ответственных за осуществление закупок товаров, работ, услуг  сотрудников ДОУ,заинтересованных и (или) участвующих в закупочной деятельности, а также всех поставщиков (подрядчиков, исполнителей), признанных победителями в результате проведенных конкурентных  процедур, а также поставщиков при  закупке у единственного поставщика, в соответствии с подпунктом 4 части 1 статьи 93 44-ФЗ);</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3) выборочный анализ ответственных за осуществление закупок товаров, работ, услуг  сотрудников ДОУ,заинтересованных и (или) участвующих в закупочной деятельности, а также участников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выборочный анализ ответственных за осуществление закупок товаров, работ, услуг  сотрудников ДОУ,заинтересованных и (или) участвующих в закупочной деятельности, а также поставщиков (подрядчиков, исполнителей), признанных победителями в результате проведенных конкурсных процедур, а также поставщиков при закупке у единственного поставщика,</w:t>
      </w:r>
      <w:r w:rsidRPr="00DE3D66">
        <w:rPr>
          <w:rFonts w:ascii="Times New Roman" w:eastAsia="Times New Roman" w:hAnsi="Times New Roman" w:cs="Times New Roman"/>
          <w:sz w:val="27"/>
          <w:szCs w:val="27"/>
          <w:lang w:eastAsia="ru-RU"/>
        </w:rPr>
        <w:br/>
        <w:t>в соответствии с подпунктом 4 части 1 статьи 93 44-ФЗ;</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выборочный анализ ответственных за осуществление закупок товаров, работ, услуг  сотрудников ДОУ,заинтересованных и (или) участвующих в закупочной деятельности, а также участников закупки, в связи с поступившей в ДОУ информацией от физических или юридических лиц, в том числе иных органов.</w:t>
      </w:r>
    </w:p>
    <w:p w:rsidR="007E59C0" w:rsidRPr="00DE3D66" w:rsidRDefault="007E59C0" w:rsidP="00D33BD8">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24. В целях выявления личной заинтересованности, должностное лицо уделяет особое внимание анализу поступающих в ДОУ и содержащих замечания писем уполномоченных органов (Управления Федеральной антимонопольной службы</w:t>
      </w:r>
      <w:r w:rsidR="00D33BD8"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br/>
      </w:r>
      <w:bookmarkStart w:id="7" w:name="Par153"/>
      <w:bookmarkEnd w:id="7"/>
      <w:r w:rsidRPr="00DE3D66">
        <w:rPr>
          <w:rFonts w:ascii="Times New Roman" w:eastAsia="Times New Roman" w:hAnsi="Times New Roman" w:cs="Times New Roman"/>
          <w:sz w:val="27"/>
          <w:szCs w:val="27"/>
          <w:lang w:eastAsia="ru-RU"/>
        </w:rPr>
        <w:t>Анализу, в том числе, подлежит информация, поступившая в ДОУ</w:t>
      </w:r>
      <w:r w:rsidRPr="00DE3D66">
        <w:rPr>
          <w:rFonts w:ascii="Times New Roman" w:eastAsia="Times New Roman" w:hAnsi="Times New Roman" w:cs="Times New Roman"/>
          <w:sz w:val="27"/>
          <w:szCs w:val="27"/>
          <w:lang w:eastAsia="ru-RU"/>
        </w:rPr>
        <w:br/>
        <w:t>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02 мая 2006 года № 59-ФЗ «О порядке рассмотрения обращений граждан Российской Федерации».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В этой связи: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в ДОУ организовывается порядок взаимодействия, который способствует оптимальному доступу должностного лица, ответственного за работу</w:t>
      </w:r>
      <w:r w:rsidRPr="00DE3D66">
        <w:rPr>
          <w:rFonts w:ascii="Times New Roman" w:eastAsia="Times New Roman" w:hAnsi="Times New Roman" w:cs="Times New Roman"/>
          <w:sz w:val="27"/>
          <w:szCs w:val="27"/>
          <w:lang w:eastAsia="ru-RU"/>
        </w:rPr>
        <w:br/>
        <w:t>по профилактике коррупционных и иных правонарушений, к указанной и иной информации: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предоставление доступа через систему электронного документооборота Правительства Свердловской области (СЭД);</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направление информации посредством электронной почты;</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должностное лицо организует личный прием лиц, обладающих информацией</w:t>
      </w:r>
      <w:r w:rsidRPr="00DE3D66">
        <w:rPr>
          <w:rFonts w:ascii="Times New Roman" w:eastAsia="Times New Roman" w:hAnsi="Times New Roman" w:cs="Times New Roman"/>
          <w:sz w:val="27"/>
          <w:szCs w:val="27"/>
          <w:lang w:eastAsia="ru-RU"/>
        </w:rPr>
        <w:br/>
        <w:t>о фактах совершения ответственных за осуществление закупок товаров, работ, услуг  сотрудников ДОУ, коррупционных правонарушений, и (или), помимо телефона (Телефона доверия), может создаваться адрес электронной почты на официальном сайте ДОУ,</w:t>
      </w:r>
      <w:r w:rsidRPr="00DE3D66">
        <w:rPr>
          <w:rFonts w:ascii="Times New Roman" w:eastAsia="Times New Roman" w:hAnsi="Times New Roman" w:cs="Times New Roman"/>
          <w:sz w:val="27"/>
          <w:szCs w:val="27"/>
          <w:lang w:eastAsia="ru-RU"/>
        </w:rPr>
        <w:br/>
        <w:t>на который гражданин сможет направить рассматриваемую информацию.</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25. Анализ, указанный в </w:t>
      </w:r>
      <w:hyperlink r:id="rId9" w:anchor="Par153" w:history="1">
        <w:r w:rsidRPr="00DE3D66">
          <w:rPr>
            <w:rFonts w:ascii="Times New Roman" w:eastAsia="Times New Roman" w:hAnsi="Times New Roman" w:cs="Times New Roman"/>
            <w:sz w:val="21"/>
            <w:szCs w:val="21"/>
            <w:u w:val="single"/>
            <w:lang w:eastAsia="ru-RU"/>
          </w:rPr>
          <w:t>пункте 24</w:t>
        </w:r>
      </w:hyperlink>
      <w:r w:rsidRPr="00DE3D66">
        <w:rPr>
          <w:rFonts w:ascii="Times New Roman" w:eastAsia="Times New Roman" w:hAnsi="Times New Roman" w:cs="Times New Roman"/>
          <w:sz w:val="27"/>
          <w:szCs w:val="27"/>
          <w:lang w:eastAsia="ru-RU"/>
        </w:rPr>
        <w:t> настоящего Положения, направлен на выявление фактов, которые могут свидетельствовать о личной заинтересованности ответственных за осуществление закупок товаров, работ, услуг  сотрудников ДОУ, заинтересованных и (или)участвовавших</w:t>
      </w:r>
      <w:r w:rsidRPr="00DE3D66">
        <w:rPr>
          <w:rFonts w:ascii="Times New Roman" w:eastAsia="Times New Roman" w:hAnsi="Times New Roman" w:cs="Times New Roman"/>
          <w:sz w:val="27"/>
          <w:szCs w:val="27"/>
          <w:lang w:eastAsia="ru-RU"/>
        </w:rPr>
        <w:br/>
        <w:t>в проведении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По результатам анализа должностное лицо определяет природу представленной информации: свидетельствует ли данная информация о </w:t>
      </w:r>
      <w:r w:rsidRPr="00DE3D66">
        <w:rPr>
          <w:rFonts w:ascii="Times New Roman" w:eastAsia="Times New Roman" w:hAnsi="Times New Roman" w:cs="Times New Roman"/>
          <w:sz w:val="27"/>
          <w:szCs w:val="27"/>
          <w:lang w:eastAsia="ru-RU"/>
        </w:rPr>
        <w:lastRenderedPageBreak/>
        <w:t>нарушении положений 44-ФЗ и (или) она содержит сведения о наличии у ответственных за осуществление закупок товаров, работ, услуг  сотрудников ДОУличной заинтересованности в закупке.</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26. По результатам определения круга лиц ответственных за осуществление закупок товаров, работ, услуг  сотрудников ДОУ, и участников закупки (поставщиков (подрядчиков, исполнителей),в отношении которых проводится анализ, должностное лицо осуществляет сбор применимой информации, которая может содержать признаки наличия у ответственных за осуществление закупок товаров, работ, услуг  сотрудников личной заинтересованности при осуществлении закупок.</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27. В целях выявления личной заинтересованности ответственных за осуществление закупок товаров, работ, услуг  сотрудников ДОУ, которая приводит или может привести к конфликту интересов, должностное лицо обобщает имеющуюся информацию о ответственных за осуществление закупок товаров, работ, услуг  сотрудников ДОУ его близких родственниках, содержащуюся в следующих документах:</w:t>
      </w:r>
      <w:bookmarkStart w:id="8" w:name="Par163"/>
      <w:bookmarkEnd w:id="8"/>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трудовая книжка;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личная карточка ответственных за осуществление закупок товаров, работ, услуг  сотрудников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форма представления сведений об адресах сайтов и (или) страниц сайтов</w:t>
      </w:r>
      <w:r w:rsidRPr="00DE3D66">
        <w:rPr>
          <w:rFonts w:ascii="Times New Roman" w:eastAsia="Times New Roman" w:hAnsi="Times New Roman" w:cs="Times New Roman"/>
          <w:sz w:val="27"/>
          <w:szCs w:val="27"/>
          <w:lang w:eastAsia="ru-RU"/>
        </w:rPr>
        <w:br/>
        <w:t>в информационно-телекоммуникационной сети «Интернет», на которых гражданином Российской Федерации, размещалась общедоступная информация,</w:t>
      </w:r>
      <w:r w:rsidRPr="00DE3D66">
        <w:rPr>
          <w:rFonts w:ascii="Times New Roman" w:eastAsia="Times New Roman" w:hAnsi="Times New Roman" w:cs="Times New Roman"/>
          <w:sz w:val="27"/>
          <w:szCs w:val="27"/>
          <w:lang w:eastAsia="ru-RU"/>
        </w:rPr>
        <w:br/>
        <w:t>а также данные, позволяющие его идентифицировать, утвержденная Распоряжением Правительства Российской Федерации от 28 декабря 2016 года № 2867-р;</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сведения о доходах, расходах, об имуществе и обязательствах имущественного характера ответственных за осуществление закупок товаров, работ, услуг  сотрудников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6) иная информация, в том числе содержащаяся в личном деле ответственных за осуществление закупок товаров, работ, услуг  сотрудников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7) информация о близких родственниках и свойственниках  лиц, ответственных за осуществление закупок товаров, работ, услуг  сотрудников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28.Д</w:t>
      </w:r>
      <w:bookmarkStart w:id="9" w:name="Par171"/>
      <w:bookmarkEnd w:id="9"/>
      <w:r w:rsidRPr="00DE3D66">
        <w:rPr>
          <w:rFonts w:ascii="Times New Roman" w:eastAsia="Times New Roman" w:hAnsi="Times New Roman" w:cs="Times New Roman"/>
          <w:sz w:val="27"/>
          <w:szCs w:val="27"/>
          <w:lang w:eastAsia="ru-RU"/>
        </w:rPr>
        <w:t xml:space="preserve">олжностное лицо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DE3D66">
        <w:rPr>
          <w:rFonts w:ascii="Times New Roman" w:eastAsia="Times New Roman" w:hAnsi="Times New Roman" w:cs="Times New Roman"/>
          <w:sz w:val="27"/>
          <w:szCs w:val="27"/>
          <w:lang w:eastAsia="ru-RU"/>
        </w:rPr>
        <w:t>агрегаторов</w:t>
      </w:r>
      <w:proofErr w:type="spellEnd"/>
      <w:r w:rsidRPr="00DE3D66">
        <w:rPr>
          <w:rFonts w:ascii="Times New Roman" w:eastAsia="Times New Roman" w:hAnsi="Times New Roman" w:cs="Times New Roman"/>
          <w:sz w:val="27"/>
          <w:szCs w:val="27"/>
          <w:lang w:eastAsia="ru-RU"/>
        </w:rPr>
        <w:t xml:space="preserve"> информации, и иную информацию;</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29. Должностное лицо проводит беседы с ответственных за осуществление закупок товаров, работ, услуг  сотрудников </w:t>
      </w:r>
      <w:proofErr w:type="spellStart"/>
      <w:r w:rsidRPr="00DE3D66">
        <w:rPr>
          <w:rFonts w:ascii="Times New Roman" w:eastAsia="Times New Roman" w:hAnsi="Times New Roman" w:cs="Times New Roman"/>
          <w:sz w:val="27"/>
          <w:szCs w:val="27"/>
          <w:lang w:eastAsia="ru-RU"/>
        </w:rPr>
        <w:t>ДОУ,с</w:t>
      </w:r>
      <w:proofErr w:type="spellEnd"/>
      <w:r w:rsidRPr="00DE3D66">
        <w:rPr>
          <w:rFonts w:ascii="Times New Roman" w:eastAsia="Times New Roman" w:hAnsi="Times New Roman" w:cs="Times New Roman"/>
          <w:sz w:val="27"/>
          <w:szCs w:val="27"/>
          <w:lang w:eastAsia="ru-RU"/>
        </w:rPr>
        <w:t xml:space="preserve"> их согласия получает от них необходимые пояснения, а также получает от работодателей информацию о </w:t>
      </w:r>
      <w:proofErr w:type="spellStart"/>
      <w:r w:rsidRPr="00DE3D66">
        <w:rPr>
          <w:rFonts w:ascii="Times New Roman" w:eastAsia="Times New Roman" w:hAnsi="Times New Roman" w:cs="Times New Roman"/>
          <w:sz w:val="27"/>
          <w:szCs w:val="27"/>
          <w:lang w:eastAsia="ru-RU"/>
        </w:rPr>
        <w:t>соблюденииответственных</w:t>
      </w:r>
      <w:proofErr w:type="spellEnd"/>
      <w:r w:rsidRPr="00DE3D66">
        <w:rPr>
          <w:rFonts w:ascii="Times New Roman" w:eastAsia="Times New Roman" w:hAnsi="Times New Roman" w:cs="Times New Roman"/>
          <w:sz w:val="27"/>
          <w:szCs w:val="27"/>
          <w:lang w:eastAsia="ru-RU"/>
        </w:rPr>
        <w:t xml:space="preserve"> за осуществление закупок товаров, работ, услуг  сотрудников ДОУ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w:t>
      </w:r>
      <w:r w:rsidRPr="00DE3D66">
        <w:rPr>
          <w:rFonts w:ascii="Times New Roman" w:eastAsia="Times New Roman" w:hAnsi="Times New Roman" w:cs="Times New Roman"/>
          <w:sz w:val="27"/>
          <w:szCs w:val="27"/>
          <w:lang w:eastAsia="ru-RU"/>
        </w:rPr>
        <w:lastRenderedPageBreak/>
        <w:t>требования о предотвращении или урегулировании конфликта интересов, изучает представленные  сведения, иную полученную информацию.</w:t>
      </w:r>
      <w:bookmarkStart w:id="10" w:name="Par177"/>
      <w:bookmarkEnd w:id="10"/>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30. Должностное лицо организует ежегодное (до 1 января года следующего за отчетным) представление ответственных за осуществление закупок товаров, работ, услуг  сотрудников ДОУ,участвующими в осуществлении закупок, </w:t>
      </w:r>
      <w:hyperlink r:id="rId10" w:anchor="Par265" w:history="1">
        <w:r w:rsidRPr="00DE3D66">
          <w:rPr>
            <w:rFonts w:ascii="Times New Roman" w:eastAsia="Times New Roman" w:hAnsi="Times New Roman" w:cs="Times New Roman"/>
            <w:sz w:val="21"/>
            <w:szCs w:val="21"/>
            <w:u w:val="single"/>
            <w:lang w:eastAsia="ru-RU"/>
          </w:rPr>
          <w:t>декларации</w:t>
        </w:r>
      </w:hyperlink>
      <w:r w:rsidRPr="00DE3D66">
        <w:rPr>
          <w:rFonts w:ascii="Times New Roman" w:eastAsia="Times New Roman" w:hAnsi="Times New Roman" w:cs="Times New Roman"/>
          <w:sz w:val="27"/>
          <w:szCs w:val="27"/>
          <w:lang w:eastAsia="ru-RU"/>
        </w:rPr>
        <w:t> о возможной личной заинтересованности по форме согласно приложению № 1 к настоящему Положению.</w:t>
      </w:r>
      <w:bookmarkStart w:id="11" w:name="Par178"/>
      <w:bookmarkEnd w:id="11"/>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31. На основании действий, указанных в </w:t>
      </w:r>
      <w:hyperlink r:id="rId11" w:anchor="Par163" w:history="1">
        <w:r w:rsidRPr="00DE3D66">
          <w:rPr>
            <w:rFonts w:ascii="Times New Roman" w:eastAsia="Times New Roman" w:hAnsi="Times New Roman" w:cs="Times New Roman"/>
            <w:sz w:val="21"/>
            <w:szCs w:val="21"/>
            <w:u w:val="single"/>
            <w:lang w:eastAsia="ru-RU"/>
          </w:rPr>
          <w:t>пунктах 27</w:t>
        </w:r>
      </w:hyperlink>
      <w:r w:rsidRPr="00DE3D66">
        <w:rPr>
          <w:rFonts w:ascii="Times New Roman" w:eastAsia="Times New Roman" w:hAnsi="Times New Roman" w:cs="Times New Roman"/>
          <w:sz w:val="27"/>
          <w:szCs w:val="27"/>
          <w:lang w:eastAsia="ru-RU"/>
        </w:rPr>
        <w:t>, </w:t>
      </w:r>
      <w:hyperlink r:id="rId12" w:anchor="Par171" w:history="1">
        <w:r w:rsidRPr="00DE3D66">
          <w:rPr>
            <w:rFonts w:ascii="Times New Roman" w:eastAsia="Times New Roman" w:hAnsi="Times New Roman" w:cs="Times New Roman"/>
            <w:sz w:val="21"/>
            <w:szCs w:val="21"/>
            <w:u w:val="single"/>
            <w:lang w:eastAsia="ru-RU"/>
          </w:rPr>
          <w:t>28</w:t>
        </w:r>
      </w:hyperlink>
      <w:r w:rsidRPr="00DE3D66">
        <w:rPr>
          <w:rFonts w:ascii="Times New Roman" w:eastAsia="Times New Roman" w:hAnsi="Times New Roman" w:cs="Times New Roman"/>
          <w:sz w:val="27"/>
          <w:szCs w:val="27"/>
          <w:lang w:eastAsia="ru-RU"/>
        </w:rPr>
        <w:t>, </w:t>
      </w:r>
      <w:hyperlink r:id="rId13" w:anchor="Par177" w:history="1">
        <w:r w:rsidRPr="00DE3D66">
          <w:rPr>
            <w:rFonts w:ascii="Times New Roman" w:eastAsia="Times New Roman" w:hAnsi="Times New Roman" w:cs="Times New Roman"/>
            <w:sz w:val="21"/>
            <w:szCs w:val="21"/>
            <w:u w:val="single"/>
            <w:lang w:eastAsia="ru-RU"/>
          </w:rPr>
          <w:t>29</w:t>
        </w:r>
      </w:hyperlink>
      <w:r w:rsidRPr="00DE3D66">
        <w:rPr>
          <w:rFonts w:ascii="Times New Roman" w:eastAsia="Times New Roman" w:hAnsi="Times New Roman" w:cs="Times New Roman"/>
          <w:sz w:val="27"/>
          <w:szCs w:val="27"/>
          <w:lang w:eastAsia="ru-RU"/>
        </w:rPr>
        <w:t>, </w:t>
      </w:r>
      <w:hyperlink r:id="rId14" w:anchor="Par178" w:history="1">
        <w:r w:rsidRPr="00DE3D66">
          <w:rPr>
            <w:rFonts w:ascii="Times New Roman" w:eastAsia="Times New Roman" w:hAnsi="Times New Roman" w:cs="Times New Roman"/>
            <w:sz w:val="21"/>
            <w:szCs w:val="21"/>
            <w:u w:val="single"/>
            <w:lang w:eastAsia="ru-RU"/>
          </w:rPr>
          <w:t>30</w:t>
        </w:r>
      </w:hyperlink>
      <w:r w:rsidRPr="00DE3D66">
        <w:rPr>
          <w:rFonts w:ascii="Times New Roman" w:eastAsia="Times New Roman" w:hAnsi="Times New Roman" w:cs="Times New Roman"/>
          <w:sz w:val="27"/>
          <w:szCs w:val="27"/>
          <w:lang w:eastAsia="ru-RU"/>
        </w:rPr>
        <w:t> настоящего Положения, должностное лицо формирует профиль ответственных за осуществление закупок товаров, работ, услуг  сотрудников ДОУ, участвующих в закупочной деятельности.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Аналогичный профиль формируется в отношении участников закупок, в том числе признанных победителями в результате проведенных конкурентных процедур (подрядчиков, исполнителей), в результате заключения с единственным поставщиком в соответствии с подпунктом 4 части 1 статьи 93 44-ФЗ;</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32. Информацию об участниках закупки (поставщиках, подрядчиках, исполнителях), должностное лицо получает:</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от главного бухгалтера ДОУ;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из данных, размещенных в Единой информационной системе в сфере закупок</w:t>
      </w:r>
      <w:r w:rsidRPr="00DE3D66">
        <w:rPr>
          <w:rFonts w:ascii="Times New Roman" w:eastAsia="Times New Roman" w:hAnsi="Times New Roman" w:cs="Times New Roman"/>
          <w:sz w:val="27"/>
          <w:szCs w:val="27"/>
          <w:lang w:eastAsia="ru-RU"/>
        </w:rPr>
        <w:br/>
        <w:t>по адресу в информационно-телекоммуникационной сети «Интернет»: http://zakupki.gov.ru.</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33. Должностное лицо анализирует поступившие в ДОУзапросы</w:t>
      </w:r>
      <w:r w:rsidRPr="00DE3D66">
        <w:rPr>
          <w:rFonts w:ascii="Times New Roman" w:eastAsia="Times New Roman" w:hAnsi="Times New Roman" w:cs="Times New Roman"/>
          <w:sz w:val="27"/>
          <w:szCs w:val="27"/>
          <w:lang w:eastAsia="ru-RU"/>
        </w:rPr>
        <w:br/>
        <w:t>по проверяемым закупкам:</w:t>
      </w:r>
      <w:bookmarkStart w:id="12" w:name="Par186"/>
      <w:bookmarkEnd w:id="12"/>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от участника закупки о даче разъяснений положений конкурсной, аукционной документации;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иные запросы.</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Срок предоставления информации по запросу должностного лица, ответственного</w:t>
      </w:r>
      <w:r w:rsidRPr="00DE3D66">
        <w:rPr>
          <w:rFonts w:ascii="Times New Roman" w:eastAsia="Times New Roman" w:hAnsi="Times New Roman" w:cs="Times New Roman"/>
          <w:sz w:val="27"/>
          <w:szCs w:val="27"/>
          <w:lang w:eastAsia="ru-RU"/>
        </w:rPr>
        <w:br/>
        <w:t>за работу по профилактике коррупционных и иных правонарушений, для составления профиля участников закупки (поставщиках, подрядчиках, исполнителей) и иную информацию, связанную с закупками товаров, работ, услуг не должен превышать 10 рабочих дней.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34. Анализу и обобщению для формирования профиля участника закупки подлежит следующая информация: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выписка из единого государственного реестра юридических лиц, выписка</w:t>
      </w:r>
      <w:r w:rsidRPr="00DE3D66">
        <w:rPr>
          <w:rFonts w:ascii="Times New Roman" w:eastAsia="Times New Roman" w:hAnsi="Times New Roman" w:cs="Times New Roman"/>
          <w:sz w:val="27"/>
          <w:szCs w:val="27"/>
          <w:lang w:eastAsia="ru-RU"/>
        </w:rPr>
        <w:br/>
        <w:t xml:space="preserve">из единого государственного реестра индивидуальных предпринимателей (для </w:t>
      </w:r>
      <w:r w:rsidRPr="00DE3D66">
        <w:rPr>
          <w:rFonts w:ascii="Times New Roman" w:eastAsia="Times New Roman" w:hAnsi="Times New Roman" w:cs="Times New Roman"/>
          <w:sz w:val="27"/>
          <w:szCs w:val="27"/>
          <w:lang w:eastAsia="ru-RU"/>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r w:rsidRPr="00DE3D66">
        <w:rPr>
          <w:rFonts w:ascii="Times New Roman" w:eastAsia="Times New Roman" w:hAnsi="Times New Roman" w:cs="Times New Roman"/>
          <w:sz w:val="27"/>
          <w:szCs w:val="27"/>
          <w:lang w:eastAsia="ru-RU"/>
        </w:rPr>
        <w:br/>
        <w:t>в качестве индивидуального предпринимателя в соответствии с законодательством соответствующего государства (для иностранного лица);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документ, подтверждающий полномочия лица на осуществление действий от имени участника закупки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w:t>
      </w:r>
      <w:r w:rsidRPr="00DE3D66">
        <w:rPr>
          <w:rFonts w:ascii="Times New Roman" w:eastAsia="Times New Roman" w:hAnsi="Times New Roman" w:cs="Times New Roman"/>
          <w:sz w:val="27"/>
          <w:szCs w:val="27"/>
          <w:lang w:eastAsia="ru-RU"/>
        </w:rPr>
        <w:br/>
        <w:t>без доверенности), и иные связанные с данной обязанностью документы;</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копии учредительных документов участника закупки (для юридического лица);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иные представленные участником закупки документы.</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35. В случае выявления должностным лицом, ответственным за работу</w:t>
      </w:r>
      <w:r w:rsidRPr="00DE3D66">
        <w:rPr>
          <w:rFonts w:ascii="Times New Roman" w:eastAsia="Times New Roman" w:hAnsi="Times New Roman" w:cs="Times New Roman"/>
          <w:sz w:val="27"/>
          <w:szCs w:val="27"/>
          <w:lang w:eastAsia="ru-RU"/>
        </w:rPr>
        <w:br/>
        <w:t>по профилактике коррупционных и иных правонарушений, нарушения участником закупки требования, установленного пунктом 9 части 1 статьи 31 44-ФЗ (об отсутствии между ним</w:t>
      </w:r>
      <w:r w:rsidRPr="00DE3D66">
        <w:rPr>
          <w:rFonts w:ascii="Times New Roman" w:eastAsia="Times New Roman" w:hAnsi="Times New Roman" w:cs="Times New Roman"/>
          <w:sz w:val="27"/>
          <w:szCs w:val="27"/>
          <w:lang w:eastAsia="ru-RU"/>
        </w:rPr>
        <w:br/>
        <w:t>и заказчиком конфликта интересов), об указанном факте должностное лицо незамедлительно информирует заведующего ДОУ. </w:t>
      </w:r>
    </w:p>
    <w:p w:rsidR="007E59C0" w:rsidRPr="00DE3D66" w:rsidRDefault="007E59C0" w:rsidP="00D33BD8">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36. Аналогично должностным лицом, ответственным за работу по профилактике коррупционных и иных правонарушений, проводится анализ информации о единственном поставщике (подрядчике, исполнителе) при заключении контракта в соответствии с подпунктом 4 части 1 статьи 93 44-ФЗ.</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37</w:t>
      </w:r>
      <w:r w:rsidR="007E59C0" w:rsidRPr="00DE3D66">
        <w:rPr>
          <w:rFonts w:ascii="Times New Roman" w:eastAsia="Times New Roman" w:hAnsi="Times New Roman" w:cs="Times New Roman"/>
          <w:sz w:val="27"/>
          <w:szCs w:val="27"/>
          <w:lang w:eastAsia="ru-RU"/>
        </w:rPr>
        <w:t xml:space="preserve">. По результатам составления профилей ответственных за осуществление закупок товаров, работ, услуг сотрудников ДОУ, участвующих в осуществлении закупки, а также профилей участников закупок должностное лицо в целях выявления личной заинтересованности ответственных за </w:t>
      </w:r>
      <w:proofErr w:type="spellStart"/>
      <w:r w:rsidR="007E59C0" w:rsidRPr="00DE3D66">
        <w:rPr>
          <w:rFonts w:ascii="Times New Roman" w:eastAsia="Times New Roman" w:hAnsi="Times New Roman" w:cs="Times New Roman"/>
          <w:sz w:val="27"/>
          <w:szCs w:val="27"/>
          <w:lang w:eastAsia="ru-RU"/>
        </w:rPr>
        <w:t>осуществлениезакупок</w:t>
      </w:r>
      <w:proofErr w:type="spellEnd"/>
      <w:r w:rsidR="007E59C0" w:rsidRPr="00DE3D66">
        <w:rPr>
          <w:rFonts w:ascii="Times New Roman" w:eastAsia="Times New Roman" w:hAnsi="Times New Roman" w:cs="Times New Roman"/>
          <w:sz w:val="27"/>
          <w:szCs w:val="27"/>
          <w:lang w:eastAsia="ru-RU"/>
        </w:rPr>
        <w:t xml:space="preserve"> товаров, работ, услуг сотрудников ДОУ, осуществляет перекрестный анализ имеющейся в его распоряжении информации.</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38</w:t>
      </w:r>
      <w:r w:rsidR="007E59C0" w:rsidRPr="00DE3D66">
        <w:rPr>
          <w:rFonts w:ascii="Times New Roman" w:eastAsia="Times New Roman" w:hAnsi="Times New Roman" w:cs="Times New Roman"/>
          <w:sz w:val="27"/>
          <w:szCs w:val="27"/>
          <w:lang w:eastAsia="ru-RU"/>
        </w:rPr>
        <w:t>. Для выявления фактов, свидетельствующих о возможном наличии личной заинтересованности у ответственных за осуществление закупок товаров, работ, услуг  сотрудников ДОУ, , участвующих в осуществлении закупки, должностное лицо анализирует документацию, связанную с осуществлением закупки, в том числе документацию, связанную</w:t>
      </w:r>
      <w:r w:rsidR="007E59C0" w:rsidRPr="00DE3D66">
        <w:rPr>
          <w:rFonts w:ascii="Times New Roman" w:eastAsia="Times New Roman" w:hAnsi="Times New Roman" w:cs="Times New Roman"/>
          <w:sz w:val="27"/>
          <w:szCs w:val="27"/>
          <w:lang w:eastAsia="ru-RU"/>
        </w:rPr>
        <w:br/>
        <w:t>с планированием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Соответствующую информацию должностное лицо получает из Единой информационной системы в сфере закупок по адресу в информационно-телекоммуникационной сети «Интернет»: http://zakupki.gov.ru/ либо с учетом положений </w:t>
      </w:r>
      <w:hyperlink r:id="rId15" w:anchor="Par115" w:history="1">
        <w:r w:rsidRPr="00DE3D66">
          <w:rPr>
            <w:rFonts w:ascii="Times New Roman" w:eastAsia="Times New Roman" w:hAnsi="Times New Roman" w:cs="Times New Roman"/>
            <w:sz w:val="21"/>
            <w:szCs w:val="21"/>
            <w:u w:val="single"/>
            <w:lang w:eastAsia="ru-RU"/>
          </w:rPr>
          <w:t>пунктов 14</w:t>
        </w:r>
      </w:hyperlink>
      <w:r w:rsidRPr="00DE3D66">
        <w:rPr>
          <w:rFonts w:ascii="Times New Roman" w:eastAsia="Times New Roman" w:hAnsi="Times New Roman" w:cs="Times New Roman"/>
          <w:sz w:val="27"/>
          <w:szCs w:val="27"/>
          <w:lang w:eastAsia="ru-RU"/>
        </w:rPr>
        <w:t>, </w:t>
      </w:r>
      <w:hyperlink r:id="rId16" w:anchor="Par116" w:history="1">
        <w:r w:rsidRPr="00DE3D66">
          <w:rPr>
            <w:rFonts w:ascii="Times New Roman" w:eastAsia="Times New Roman" w:hAnsi="Times New Roman" w:cs="Times New Roman"/>
            <w:sz w:val="21"/>
            <w:szCs w:val="21"/>
            <w:u w:val="single"/>
            <w:lang w:eastAsia="ru-RU"/>
          </w:rPr>
          <w:t>15</w:t>
        </w:r>
      </w:hyperlink>
      <w:r w:rsidRPr="00DE3D66">
        <w:rPr>
          <w:rFonts w:ascii="Times New Roman" w:eastAsia="Times New Roman" w:hAnsi="Times New Roman" w:cs="Times New Roman"/>
          <w:sz w:val="27"/>
          <w:szCs w:val="27"/>
          <w:lang w:eastAsia="ru-RU"/>
        </w:rPr>
        <w:t> настоящего Положения.</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39</w:t>
      </w:r>
      <w:r w:rsidR="007E59C0" w:rsidRPr="00DE3D66">
        <w:rPr>
          <w:rFonts w:ascii="Times New Roman" w:eastAsia="Times New Roman" w:hAnsi="Times New Roman" w:cs="Times New Roman"/>
          <w:sz w:val="27"/>
          <w:szCs w:val="27"/>
          <w:lang w:eastAsia="ru-RU"/>
        </w:rPr>
        <w:t>. Должностным лицом проводится комплексный анализ информации о закупке</w:t>
      </w:r>
      <w:r w:rsidR="007E59C0" w:rsidRPr="00DE3D66">
        <w:rPr>
          <w:rFonts w:ascii="Times New Roman" w:eastAsia="Times New Roman" w:hAnsi="Times New Roman" w:cs="Times New Roman"/>
          <w:sz w:val="27"/>
          <w:szCs w:val="27"/>
          <w:lang w:eastAsia="ru-RU"/>
        </w:rPr>
        <w:br/>
        <w:t xml:space="preserve">(в случае признания его целесообразным), в ходе которого могут быть выявлены индикаторы, наличие которых может свидетельствовать о личной </w:t>
      </w:r>
      <w:r w:rsidR="007E59C0" w:rsidRPr="00DE3D66">
        <w:rPr>
          <w:rFonts w:ascii="Times New Roman" w:eastAsia="Times New Roman" w:hAnsi="Times New Roman" w:cs="Times New Roman"/>
          <w:sz w:val="27"/>
          <w:szCs w:val="27"/>
          <w:lang w:eastAsia="ru-RU"/>
        </w:rPr>
        <w:lastRenderedPageBreak/>
        <w:t>заинтересованности ответственных за осуществление закупок товаров, работ, услуг  сотрудников ДОУ, участвующих в проведении такой закупки.</w:t>
      </w:r>
      <w:bookmarkStart w:id="13" w:name="Par206"/>
      <w:bookmarkEnd w:id="13"/>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40</w:t>
      </w:r>
      <w:r w:rsidR="007E59C0" w:rsidRPr="00DE3D66">
        <w:rPr>
          <w:rFonts w:ascii="Times New Roman" w:eastAsia="Times New Roman" w:hAnsi="Times New Roman" w:cs="Times New Roman"/>
          <w:sz w:val="27"/>
          <w:szCs w:val="27"/>
          <w:lang w:eastAsia="ru-RU"/>
        </w:rPr>
        <w:t>. В случае признания целесообразным проведения анализа, указанного в </w:t>
      </w:r>
      <w:hyperlink r:id="rId17" w:anchor="Par206" w:history="1">
        <w:r w:rsidR="007E59C0" w:rsidRPr="00DE3D66">
          <w:rPr>
            <w:rFonts w:ascii="Times New Roman" w:eastAsia="Times New Roman" w:hAnsi="Times New Roman" w:cs="Times New Roman"/>
            <w:sz w:val="21"/>
            <w:szCs w:val="21"/>
            <w:u w:val="single"/>
            <w:lang w:eastAsia="ru-RU"/>
          </w:rPr>
          <w:t>пункте 42</w:t>
        </w:r>
      </w:hyperlink>
      <w:r w:rsidR="007E59C0" w:rsidRPr="00DE3D66">
        <w:rPr>
          <w:rFonts w:ascii="Times New Roman" w:eastAsia="Times New Roman" w:hAnsi="Times New Roman" w:cs="Times New Roman"/>
          <w:sz w:val="27"/>
          <w:szCs w:val="27"/>
          <w:lang w:eastAsia="ru-RU"/>
        </w:rPr>
        <w:t> настоящего Положения, должностное лицо организует проведение проверки соблюдения ответственных за осуществление закупок товаров, работ, услуг  сотрудников ДОУ, требований о предотвращении или урегулировании конфликта интересов, исполнения ими обязанностей, установленных 273-ФЗ и другими федеральными законами.</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41</w:t>
      </w:r>
      <w:r w:rsidR="007E59C0" w:rsidRPr="00DE3D66">
        <w:rPr>
          <w:rFonts w:ascii="Times New Roman" w:eastAsia="Times New Roman" w:hAnsi="Times New Roman" w:cs="Times New Roman"/>
          <w:sz w:val="27"/>
          <w:szCs w:val="27"/>
          <w:lang w:eastAsia="ru-RU"/>
        </w:rPr>
        <w:t>. Анализу, проводимому должностным лицом, ответственным за работу</w:t>
      </w:r>
      <w:r w:rsidR="007E59C0" w:rsidRPr="00DE3D66">
        <w:rPr>
          <w:rFonts w:ascii="Times New Roman" w:eastAsia="Times New Roman" w:hAnsi="Times New Roman" w:cs="Times New Roman"/>
          <w:sz w:val="27"/>
          <w:szCs w:val="27"/>
          <w:lang w:eastAsia="ru-RU"/>
        </w:rPr>
        <w:br/>
        <w:t>по профилактике коррупционных и иных правонарушений, подлежит имеющаяся информация о субподрядчиках (соисполнителях) по контракту.</w:t>
      </w:r>
      <w:bookmarkStart w:id="14" w:name="Par211"/>
      <w:bookmarkEnd w:id="14"/>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42</w:t>
      </w:r>
      <w:r w:rsidR="007E59C0" w:rsidRPr="00DE3D66">
        <w:rPr>
          <w:rFonts w:ascii="Times New Roman" w:eastAsia="Times New Roman" w:hAnsi="Times New Roman" w:cs="Times New Roman"/>
          <w:sz w:val="27"/>
          <w:szCs w:val="27"/>
          <w:lang w:eastAsia="ru-RU"/>
        </w:rPr>
        <w:t>. В целях проведения анализа, указанного в </w:t>
      </w:r>
      <w:hyperlink r:id="rId18" w:anchor="Par211" w:history="1">
        <w:r w:rsidR="007E59C0" w:rsidRPr="00DE3D66">
          <w:rPr>
            <w:rFonts w:ascii="Times New Roman" w:eastAsia="Times New Roman" w:hAnsi="Times New Roman" w:cs="Times New Roman"/>
            <w:sz w:val="21"/>
            <w:szCs w:val="21"/>
            <w:u w:val="single"/>
            <w:lang w:eastAsia="ru-RU"/>
          </w:rPr>
          <w:t>пункте 4</w:t>
        </w:r>
      </w:hyperlink>
      <w:r w:rsidR="007E59C0" w:rsidRPr="00DE3D66">
        <w:rPr>
          <w:rFonts w:ascii="Times New Roman" w:eastAsia="Times New Roman" w:hAnsi="Times New Roman" w:cs="Times New Roman"/>
          <w:sz w:val="27"/>
          <w:szCs w:val="27"/>
          <w:lang w:eastAsia="ru-RU"/>
        </w:rPr>
        <w:t>2 настоящего Положения, должностным лицом, ответственным за работу по профилактике коррупционных и иных правонарушений, формируются профили субподрядчиков (соисполнителей) по контракту</w:t>
      </w:r>
      <w:r w:rsidR="007E59C0" w:rsidRPr="00DE3D66">
        <w:rPr>
          <w:rFonts w:ascii="Times New Roman" w:eastAsia="Times New Roman" w:hAnsi="Times New Roman" w:cs="Times New Roman"/>
          <w:sz w:val="27"/>
          <w:szCs w:val="27"/>
          <w:lang w:eastAsia="ru-RU"/>
        </w:rPr>
        <w:br/>
        <w:t>с учетом положений настоящего Положения.</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43</w:t>
      </w:r>
      <w:r w:rsidR="007E59C0" w:rsidRPr="00DE3D66">
        <w:rPr>
          <w:rFonts w:ascii="Times New Roman" w:eastAsia="Times New Roman" w:hAnsi="Times New Roman" w:cs="Times New Roman"/>
          <w:sz w:val="27"/>
          <w:szCs w:val="27"/>
          <w:lang w:eastAsia="ru-RU"/>
        </w:rPr>
        <w:t xml:space="preserve">. При проведении перекрестного анализа профилей ответственных за осуществление закупок товаров, работ, услуг  сотрудников ДОУ и профилей субподрядчиков (соисполнителей) предметом которого является поиск возможных связей, свидетельствующих о </w:t>
      </w:r>
      <w:proofErr w:type="spellStart"/>
      <w:r w:rsidR="007E59C0" w:rsidRPr="00DE3D66">
        <w:rPr>
          <w:rFonts w:ascii="Times New Roman" w:eastAsia="Times New Roman" w:hAnsi="Times New Roman" w:cs="Times New Roman"/>
          <w:sz w:val="27"/>
          <w:szCs w:val="27"/>
          <w:lang w:eastAsia="ru-RU"/>
        </w:rPr>
        <w:t>наличииответственных</w:t>
      </w:r>
      <w:proofErr w:type="spellEnd"/>
      <w:r w:rsidR="007E59C0" w:rsidRPr="00DE3D66">
        <w:rPr>
          <w:rFonts w:ascii="Times New Roman" w:eastAsia="Times New Roman" w:hAnsi="Times New Roman" w:cs="Times New Roman"/>
          <w:sz w:val="27"/>
          <w:szCs w:val="27"/>
          <w:lang w:eastAsia="ru-RU"/>
        </w:rPr>
        <w:t xml:space="preserve"> за осуществление закупок товаров, работ, услуг  сотрудников ДОУ личной заинтересованности, в частности,</w:t>
      </w:r>
      <w:r w:rsidR="007E59C0" w:rsidRPr="00DE3D66">
        <w:rPr>
          <w:rFonts w:ascii="Times New Roman" w:eastAsia="Times New Roman" w:hAnsi="Times New Roman" w:cs="Times New Roman"/>
          <w:sz w:val="27"/>
          <w:szCs w:val="27"/>
          <w:lang w:eastAsia="ru-RU"/>
        </w:rPr>
        <w:br/>
        <w:t>в участии соответствующих лиц в качестве субподрядчиков (соисполнителей), должностному лицу, ответственному за работу по профилактике коррупционных и иных правонарушений, необходимо учитывать, что в соответствии с пунктом 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bookmarkStart w:id="15" w:name="Par213"/>
      <w:bookmarkEnd w:id="15"/>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44</w:t>
      </w:r>
      <w:r w:rsidR="007E59C0" w:rsidRPr="00DE3D66">
        <w:rPr>
          <w:rFonts w:ascii="Times New Roman" w:eastAsia="Times New Roman" w:hAnsi="Times New Roman" w:cs="Times New Roman"/>
          <w:sz w:val="27"/>
          <w:szCs w:val="27"/>
          <w:lang w:eastAsia="ru-RU"/>
        </w:rPr>
        <w:t>. Должностным лицом, ответственным за работу по профилактике коррупционных и иных правонарушений, для целей установления фактов нарушений положений 273-ФЗ помимо анализа, указанного в </w:t>
      </w:r>
      <w:hyperlink r:id="rId19" w:anchor="Par213" w:history="1">
        <w:r w:rsidR="007E59C0" w:rsidRPr="00DE3D66">
          <w:rPr>
            <w:rFonts w:ascii="Times New Roman" w:eastAsia="Times New Roman" w:hAnsi="Times New Roman" w:cs="Times New Roman"/>
            <w:sz w:val="21"/>
            <w:szCs w:val="21"/>
            <w:u w:val="single"/>
            <w:lang w:eastAsia="ru-RU"/>
          </w:rPr>
          <w:t>пункте 4</w:t>
        </w:r>
      </w:hyperlink>
      <w:r w:rsidR="007E59C0" w:rsidRPr="00DE3D66">
        <w:rPr>
          <w:rFonts w:ascii="Times New Roman" w:eastAsia="Times New Roman" w:hAnsi="Times New Roman" w:cs="Times New Roman"/>
          <w:sz w:val="27"/>
          <w:szCs w:val="27"/>
          <w:lang w:eastAsia="ru-RU"/>
        </w:rPr>
        <w:t>4 настоящего Положения, проводится проверка (при необходимости):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установления фактов «навязывания услуг»;</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на предмет понуждение со стороны у ответственных за осуществление закупок товаров, работ, услуг сотрудников ДОУзаключить договор субподряда аффилированной организацией ответственных за осуществление закупок товаров, работ, услуг  сотрудников ДОУ организацией.</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45</w:t>
      </w:r>
      <w:r w:rsidR="007E59C0" w:rsidRPr="00DE3D66">
        <w:rPr>
          <w:rFonts w:ascii="Times New Roman" w:eastAsia="Times New Roman" w:hAnsi="Times New Roman" w:cs="Times New Roman"/>
          <w:sz w:val="27"/>
          <w:szCs w:val="27"/>
          <w:lang w:eastAsia="ru-RU"/>
        </w:rPr>
        <w:t>. По результатам анализа за год, в срок до 1 февраля года следующего</w:t>
      </w:r>
      <w:r w:rsidR="007E59C0" w:rsidRPr="00DE3D66">
        <w:rPr>
          <w:rFonts w:ascii="Times New Roman" w:eastAsia="Times New Roman" w:hAnsi="Times New Roman" w:cs="Times New Roman"/>
          <w:sz w:val="27"/>
          <w:szCs w:val="27"/>
          <w:lang w:eastAsia="ru-RU"/>
        </w:rPr>
        <w:br/>
        <w:t>за отчетным, должностное лицо, ответственное за работ</w:t>
      </w:r>
      <w:r w:rsidRPr="00DE3D66">
        <w:rPr>
          <w:rFonts w:ascii="Times New Roman" w:eastAsia="Times New Roman" w:hAnsi="Times New Roman" w:cs="Times New Roman"/>
          <w:sz w:val="27"/>
          <w:szCs w:val="27"/>
          <w:lang w:eastAsia="ru-RU"/>
        </w:rPr>
        <w:t xml:space="preserve">у по профилактике коррупционных </w:t>
      </w:r>
      <w:r w:rsidR="007E59C0" w:rsidRPr="00DE3D66">
        <w:rPr>
          <w:rFonts w:ascii="Times New Roman" w:eastAsia="Times New Roman" w:hAnsi="Times New Roman" w:cs="Times New Roman"/>
          <w:sz w:val="27"/>
          <w:szCs w:val="27"/>
          <w:lang w:eastAsia="ru-RU"/>
        </w:rPr>
        <w:t>и иных правонарушений составляет отчет о проделанной работе, в рамках настоящего Положения и направляет его в комиссию по координации работы по противодействию коррупции в Полевском городском округе.</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lastRenderedPageBreak/>
        <w:t>Глава 8. Порядок рассмотрения деклараций и урегулирования</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конфликта интересов при осуществлении закупок</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46</w:t>
      </w:r>
      <w:r w:rsidR="007E59C0" w:rsidRPr="00DE3D66">
        <w:rPr>
          <w:rFonts w:ascii="Times New Roman" w:eastAsia="Times New Roman" w:hAnsi="Times New Roman" w:cs="Times New Roman"/>
          <w:sz w:val="27"/>
          <w:szCs w:val="27"/>
          <w:lang w:eastAsia="ru-RU"/>
        </w:rPr>
        <w:t>. В течение года, в случае выявления ответственным за работу по профилактике коррупционных и иных правонарушений случаев  возможной личной заинтересованности ответственных за осуществление закупок товаров, работ, услуг  сотрудников ДОУ, материалы по результатам проверки и декларация о возможной личной заинтересованности муниципального служащего, а так же предложения о наиболее подходящих формах урегулирования конфликта интересов направляются в комиссию</w:t>
      </w:r>
      <w:r w:rsidR="007E59C0" w:rsidRPr="00DE3D66">
        <w:rPr>
          <w:rFonts w:ascii="Times New Roman" w:eastAsia="Times New Roman" w:hAnsi="Times New Roman" w:cs="Times New Roman"/>
          <w:sz w:val="27"/>
          <w:szCs w:val="27"/>
          <w:lang w:eastAsia="ru-RU"/>
        </w:rPr>
        <w:br/>
        <w:t>урегулированию конфликта интересов(далее – Комиссия по урегулированию конфликта интересов ДОУ).</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47</w:t>
      </w:r>
      <w:r w:rsidR="007E59C0" w:rsidRPr="00DE3D66">
        <w:rPr>
          <w:rFonts w:ascii="Times New Roman" w:eastAsia="Times New Roman" w:hAnsi="Times New Roman" w:cs="Times New Roman"/>
          <w:sz w:val="27"/>
          <w:szCs w:val="27"/>
          <w:lang w:eastAsia="ru-RU"/>
        </w:rPr>
        <w:t>. При рассмотрении материалов по результатам проверки и декларации о возможной личной заинтересованности председатель Комиссии по урегулированию конфликта интересов Рассмотрение материалов по результатам проверки и декларации о возможной личной заинтересованности с Комиссия по урегулированию конфликта интересов ДОУ.ДОУвправе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48</w:t>
      </w:r>
      <w:r w:rsidR="007E59C0" w:rsidRPr="00DE3D66">
        <w:rPr>
          <w:rFonts w:ascii="Times New Roman" w:eastAsia="Times New Roman" w:hAnsi="Times New Roman" w:cs="Times New Roman"/>
          <w:sz w:val="27"/>
          <w:szCs w:val="27"/>
          <w:lang w:eastAsia="ru-RU"/>
        </w:rPr>
        <w:t>. По результатам рассмотрения материалов по результатам проверки  и декларации</w:t>
      </w:r>
      <w:r w:rsidR="007E59C0" w:rsidRPr="00DE3D66">
        <w:rPr>
          <w:rFonts w:ascii="Times New Roman" w:eastAsia="Times New Roman" w:hAnsi="Times New Roman" w:cs="Times New Roman"/>
          <w:sz w:val="27"/>
          <w:szCs w:val="27"/>
          <w:lang w:eastAsia="ru-RU"/>
        </w:rPr>
        <w:br/>
        <w:t>о возможной личной заинтересованности Комиссией по урегулированию конфликта интересов принимается решение  о конкретном способе (формах) разрешения (урегулирования) конфликта интересов и/или возможности возникновения конфликта интересов.</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49</w:t>
      </w:r>
      <w:r w:rsidR="007E59C0" w:rsidRPr="00DE3D66">
        <w:rPr>
          <w:rFonts w:ascii="Times New Roman" w:eastAsia="Times New Roman" w:hAnsi="Times New Roman" w:cs="Times New Roman"/>
          <w:sz w:val="27"/>
          <w:szCs w:val="27"/>
          <w:lang w:eastAsia="ru-RU"/>
        </w:rPr>
        <w:t>. В случае выявления ответственным за работу по профилактике коррупционных</w:t>
      </w:r>
      <w:r w:rsidR="007E59C0" w:rsidRPr="00DE3D66">
        <w:rPr>
          <w:rFonts w:ascii="Times New Roman" w:eastAsia="Times New Roman" w:hAnsi="Times New Roman" w:cs="Times New Roman"/>
          <w:sz w:val="27"/>
          <w:szCs w:val="27"/>
          <w:lang w:eastAsia="ru-RU"/>
        </w:rPr>
        <w:br/>
        <w:t>и иных правонарушений случаев  возможной личной заинтересованности ответственных за осуществление закупок товаров, работ, услуг  сотрудников ДОУ материалы по результатам проверки направляются заведующему ДОУ для принятия мер реагирования.</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50</w:t>
      </w:r>
      <w:r w:rsidR="007E59C0" w:rsidRPr="00DE3D66">
        <w:rPr>
          <w:rFonts w:ascii="Times New Roman" w:eastAsia="Times New Roman" w:hAnsi="Times New Roman" w:cs="Times New Roman"/>
          <w:sz w:val="27"/>
          <w:szCs w:val="27"/>
          <w:lang w:eastAsia="ru-RU"/>
        </w:rPr>
        <w:t>. В случае привлечения ответственных за осуществление закупок товаров, работ, услуг  сотрудников ДОУ к ответственности</w:t>
      </w:r>
      <w:r w:rsidR="007E59C0" w:rsidRPr="00DE3D66">
        <w:rPr>
          <w:rFonts w:ascii="Times New Roman" w:eastAsia="Times New Roman" w:hAnsi="Times New Roman" w:cs="Times New Roman"/>
          <w:sz w:val="27"/>
          <w:szCs w:val="27"/>
          <w:lang w:eastAsia="ru-RU"/>
        </w:rPr>
        <w:br/>
        <w:t>за коррупционное правонарушение, допущенное при осуществлении закупки, должностное лицо обеспечивает с соблюдением законодательства Российской Федерации ознакомление ответственных за осуществление закупок товаров, работ, услуг  сотрудников ДОУ с документами</w:t>
      </w:r>
    </w:p>
    <w:p w:rsidR="007E59C0" w:rsidRPr="00DE3D66" w:rsidRDefault="00D33BD8"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51</w:t>
      </w:r>
      <w:r w:rsidR="007E59C0" w:rsidRPr="00DE3D66">
        <w:rPr>
          <w:rFonts w:ascii="Times New Roman" w:eastAsia="Times New Roman" w:hAnsi="Times New Roman" w:cs="Times New Roman"/>
          <w:sz w:val="27"/>
          <w:szCs w:val="27"/>
          <w:lang w:eastAsia="ru-RU"/>
        </w:rPr>
        <w:t>. Проверенные декларации и заключения по результатам проверки ответственных за осуществление закупок товаров, работ, услуг  сотрудников ДОУ хранятся в сейфе, расположенном в бухгалтерии,</w:t>
      </w:r>
      <w:r w:rsidR="007E59C0" w:rsidRPr="00DE3D66">
        <w:rPr>
          <w:rFonts w:ascii="Times New Roman" w:eastAsia="Times New Roman" w:hAnsi="Times New Roman" w:cs="Times New Roman"/>
          <w:sz w:val="27"/>
          <w:szCs w:val="27"/>
          <w:lang w:eastAsia="ru-RU"/>
        </w:rPr>
        <w:br/>
        <w:t>в соответствии с требованиями о защите сведений, являющихся персональными данными. Срок хранения составляет 3 года с даты оформления документов.</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340C51" w:rsidRPr="00DE3D66" w:rsidRDefault="00340C51" w:rsidP="007E59C0">
      <w:pPr>
        <w:shd w:val="clear" w:color="auto" w:fill="FFFFFF"/>
        <w:spacing w:after="0" w:line="324" w:lineRule="atLeast"/>
        <w:jc w:val="center"/>
        <w:rPr>
          <w:rFonts w:ascii="Times New Roman" w:eastAsia="Times New Roman" w:hAnsi="Times New Roman" w:cs="Times New Roman"/>
          <w:b/>
          <w:bCs/>
          <w:sz w:val="27"/>
          <w:szCs w:val="27"/>
          <w:lang w:eastAsia="ru-RU"/>
        </w:rPr>
      </w:pPr>
    </w:p>
    <w:p w:rsidR="00340C51" w:rsidRPr="00DE3D66" w:rsidRDefault="00340C51" w:rsidP="007E59C0">
      <w:pPr>
        <w:shd w:val="clear" w:color="auto" w:fill="FFFFFF"/>
        <w:spacing w:after="0" w:line="324" w:lineRule="atLeast"/>
        <w:jc w:val="center"/>
        <w:rPr>
          <w:rFonts w:ascii="Times New Roman" w:eastAsia="Times New Roman" w:hAnsi="Times New Roman" w:cs="Times New Roman"/>
          <w:b/>
          <w:bCs/>
          <w:sz w:val="27"/>
          <w:szCs w:val="27"/>
          <w:lang w:eastAsia="ru-RU"/>
        </w:rPr>
      </w:pPr>
    </w:p>
    <w:p w:rsidR="00340C51" w:rsidRPr="00DE3D66" w:rsidRDefault="00340C51" w:rsidP="007E59C0">
      <w:pPr>
        <w:shd w:val="clear" w:color="auto" w:fill="FFFFFF"/>
        <w:spacing w:after="0" w:line="324" w:lineRule="atLeast"/>
        <w:jc w:val="center"/>
        <w:rPr>
          <w:rFonts w:ascii="Times New Roman" w:eastAsia="Times New Roman" w:hAnsi="Times New Roman" w:cs="Times New Roman"/>
          <w:b/>
          <w:bCs/>
          <w:sz w:val="27"/>
          <w:szCs w:val="27"/>
          <w:lang w:eastAsia="ru-RU"/>
        </w:rPr>
      </w:pP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9. Меры ответственности</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B77514"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52</w:t>
      </w:r>
      <w:r w:rsidR="007E59C0" w:rsidRPr="00DE3D66">
        <w:rPr>
          <w:rFonts w:ascii="Times New Roman" w:eastAsia="Times New Roman" w:hAnsi="Times New Roman" w:cs="Times New Roman"/>
          <w:sz w:val="27"/>
          <w:szCs w:val="27"/>
          <w:lang w:eastAsia="ru-RU"/>
        </w:rPr>
        <w:t>. Соблюдение требований настоящего Положения является обязательным для всех  участников процесса по предотвращении и урегулировании конфликта интересов при осуществлении закупок товаров, работ, услуг для обеспечения ДОУ, указанных в настоящем Положении.</w:t>
      </w:r>
    </w:p>
    <w:p w:rsidR="007E59C0" w:rsidRPr="00DE3D66" w:rsidRDefault="00B77514"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53</w:t>
      </w:r>
      <w:r w:rsidR="007E59C0" w:rsidRPr="00DE3D66">
        <w:rPr>
          <w:rFonts w:ascii="Times New Roman" w:eastAsia="Times New Roman" w:hAnsi="Times New Roman" w:cs="Times New Roman"/>
          <w:sz w:val="27"/>
          <w:szCs w:val="27"/>
          <w:lang w:eastAsia="ru-RU"/>
        </w:rPr>
        <w:t>. В соответствии с частью 6 статьи 11 273-ФЗ непринятиес таким ответственных за осуществление закупок товаров, работ, услуг  сотрудников ДОУ,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ответственных за осуществление закупок товаров, работ, услуг  сотрудников ДОУ, в соответствии с законодательством Российской Федерации.</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10. Заключительные положения</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B77514"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54</w:t>
      </w:r>
      <w:r w:rsidR="007E59C0" w:rsidRPr="00DE3D66">
        <w:rPr>
          <w:rFonts w:ascii="Times New Roman" w:eastAsia="Times New Roman" w:hAnsi="Times New Roman" w:cs="Times New Roman"/>
          <w:sz w:val="27"/>
          <w:szCs w:val="27"/>
          <w:lang w:eastAsia="ru-RU"/>
        </w:rPr>
        <w:t>. Настоящее Положение вступает в силу с даты его утверждения.</w:t>
      </w:r>
      <w:bookmarkStart w:id="16" w:name="Par235"/>
      <w:bookmarkEnd w:id="16"/>
    </w:p>
    <w:p w:rsidR="007E59C0" w:rsidRPr="00DE3D66" w:rsidRDefault="00B77514"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55</w:t>
      </w:r>
      <w:r w:rsidR="007E59C0" w:rsidRPr="00DE3D66">
        <w:rPr>
          <w:rFonts w:ascii="Times New Roman" w:eastAsia="Times New Roman" w:hAnsi="Times New Roman" w:cs="Times New Roman"/>
          <w:sz w:val="27"/>
          <w:szCs w:val="27"/>
          <w:lang w:eastAsia="ru-RU"/>
        </w:rPr>
        <w:t>. Настоящее Положение может быть изменено и (или) дополнено, в том числе</w:t>
      </w:r>
      <w:r w:rsidR="007E59C0" w:rsidRPr="00DE3D66">
        <w:rPr>
          <w:rFonts w:ascii="Times New Roman" w:eastAsia="Times New Roman" w:hAnsi="Times New Roman" w:cs="Times New Roman"/>
          <w:sz w:val="27"/>
          <w:szCs w:val="27"/>
          <w:lang w:eastAsia="ru-RU"/>
        </w:rPr>
        <w:br/>
        <w:t>в случае изменения законодательства Российской Федерации.</w:t>
      </w:r>
    </w:p>
    <w:p w:rsidR="007E59C0"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r w:rsidRPr="00DE3D66">
        <w:rPr>
          <w:rFonts w:ascii="Times New Roman" w:eastAsia="Times New Roman" w:hAnsi="Times New Roman" w:cs="Times New Roman"/>
          <w:sz w:val="27"/>
          <w:szCs w:val="27"/>
          <w:lang w:eastAsia="ru-RU"/>
        </w:rPr>
        <w:t>56</w:t>
      </w:r>
      <w:r w:rsidR="007E59C0" w:rsidRPr="00DE3D66">
        <w:rPr>
          <w:rFonts w:ascii="Times New Roman" w:eastAsia="Times New Roman" w:hAnsi="Times New Roman" w:cs="Times New Roman"/>
          <w:sz w:val="27"/>
          <w:szCs w:val="27"/>
          <w:lang w:eastAsia="ru-RU"/>
        </w:rPr>
        <w:t>. Изменения и дополнения к настоящему П</w:t>
      </w:r>
      <w:r w:rsidRPr="00DE3D66">
        <w:rPr>
          <w:rFonts w:ascii="Times New Roman" w:eastAsia="Times New Roman" w:hAnsi="Times New Roman" w:cs="Times New Roman"/>
          <w:sz w:val="27"/>
          <w:szCs w:val="27"/>
          <w:lang w:eastAsia="ru-RU"/>
        </w:rPr>
        <w:t xml:space="preserve">оложению вступают в силу с даты </w:t>
      </w:r>
      <w:r w:rsidR="007E59C0" w:rsidRPr="00DE3D66">
        <w:rPr>
          <w:rFonts w:ascii="Times New Roman" w:eastAsia="Times New Roman" w:hAnsi="Times New Roman" w:cs="Times New Roman"/>
          <w:sz w:val="27"/>
          <w:szCs w:val="27"/>
          <w:lang w:eastAsia="ru-RU"/>
        </w:rPr>
        <w:t>их утверждения в установленном порядке.</w:t>
      </w: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ahoma" w:eastAsia="Times New Roman" w:hAnsi="Tahoma" w:cs="Tahoma"/>
          <w:sz w:val="27"/>
          <w:szCs w:val="27"/>
          <w:lang w:eastAsia="ru-RU"/>
        </w:rPr>
      </w:pP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Приложение № 1</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к Положению опредотвращении</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и урегулировании конфликта интересов</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при осуществлении закупок товаров,</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работ, услуг для обеспечения</w:t>
      </w:r>
    </w:p>
    <w:p w:rsidR="00340C51" w:rsidRPr="00DE3D66" w:rsidRDefault="00B77514" w:rsidP="007E59C0">
      <w:pPr>
        <w:shd w:val="clear" w:color="auto" w:fill="FFFFFF"/>
        <w:spacing w:after="0" w:line="324" w:lineRule="atLeast"/>
        <w:ind w:left="3825"/>
        <w:jc w:val="both"/>
        <w:rPr>
          <w:rFonts w:ascii="Times New Roman" w:eastAsia="Times New Roman" w:hAnsi="Times New Roman" w:cs="Times New Roman"/>
          <w:sz w:val="27"/>
          <w:szCs w:val="27"/>
          <w:lang w:eastAsia="ru-RU"/>
        </w:rPr>
      </w:pPr>
      <w:r w:rsidRPr="00DE3D66">
        <w:rPr>
          <w:rFonts w:ascii="Times New Roman" w:eastAsia="Times New Roman" w:hAnsi="Times New Roman" w:cs="Times New Roman"/>
          <w:sz w:val="27"/>
          <w:szCs w:val="27"/>
          <w:lang w:eastAsia="ru-RU"/>
        </w:rPr>
        <w:t>нужд </w:t>
      </w:r>
    </w:p>
    <w:p w:rsidR="007E59C0" w:rsidRPr="00DE3D66" w:rsidRDefault="00B77514"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МБДОУ </w:t>
      </w:r>
      <w:r w:rsidR="007E59C0" w:rsidRPr="00DE3D66">
        <w:rPr>
          <w:rFonts w:ascii="Times New Roman" w:eastAsia="Times New Roman" w:hAnsi="Times New Roman" w:cs="Times New Roman"/>
          <w:sz w:val="27"/>
          <w:szCs w:val="27"/>
          <w:lang w:eastAsia="ru-RU"/>
        </w:rPr>
        <w:t xml:space="preserve"> «Детский сад </w:t>
      </w:r>
      <w:r w:rsidRPr="00DE3D66">
        <w:rPr>
          <w:rFonts w:ascii="Times New Roman" w:eastAsia="Times New Roman" w:hAnsi="Times New Roman" w:cs="Times New Roman"/>
          <w:sz w:val="27"/>
          <w:szCs w:val="27"/>
          <w:lang w:eastAsia="ru-RU"/>
        </w:rPr>
        <w:t xml:space="preserve">№ </w:t>
      </w:r>
      <w:r w:rsidR="00782EBF">
        <w:rPr>
          <w:rFonts w:ascii="Times New Roman" w:eastAsia="Times New Roman" w:hAnsi="Times New Roman" w:cs="Times New Roman"/>
          <w:sz w:val="27"/>
          <w:szCs w:val="27"/>
          <w:lang w:eastAsia="ru-RU"/>
        </w:rPr>
        <w:t>33</w:t>
      </w:r>
      <w:r w:rsidRPr="00DE3D66">
        <w:rPr>
          <w:rFonts w:ascii="Times New Roman" w:eastAsia="Times New Roman" w:hAnsi="Times New Roman" w:cs="Times New Roman"/>
          <w:sz w:val="27"/>
          <w:szCs w:val="27"/>
          <w:lang w:eastAsia="ru-RU"/>
        </w:rPr>
        <w:t xml:space="preserve"> «</w:t>
      </w:r>
      <w:r w:rsidR="00782EBF">
        <w:rPr>
          <w:rFonts w:ascii="Times New Roman" w:eastAsia="Times New Roman" w:hAnsi="Times New Roman" w:cs="Times New Roman"/>
          <w:sz w:val="27"/>
          <w:szCs w:val="27"/>
          <w:lang w:eastAsia="ru-RU"/>
        </w:rPr>
        <w:t>Радуга</w:t>
      </w:r>
      <w:r w:rsidR="007E59C0" w:rsidRPr="00DE3D66">
        <w:rPr>
          <w:rFonts w:ascii="Times New Roman" w:eastAsia="Times New Roman" w:hAnsi="Times New Roman" w:cs="Times New Roman"/>
          <w:sz w:val="27"/>
          <w:szCs w:val="27"/>
          <w:lang w:eastAsia="ru-RU"/>
        </w:rPr>
        <w:t>»</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B77514" w:rsidRPr="00DE3D66" w:rsidRDefault="00B77514" w:rsidP="007E59C0">
      <w:pPr>
        <w:shd w:val="clear" w:color="auto" w:fill="FFFFFF"/>
        <w:spacing w:after="0" w:line="324" w:lineRule="atLeast"/>
        <w:jc w:val="center"/>
        <w:rPr>
          <w:rFonts w:ascii="Times New Roman" w:eastAsia="Times New Roman" w:hAnsi="Times New Roman" w:cs="Times New Roman"/>
          <w:b/>
          <w:bCs/>
          <w:sz w:val="27"/>
          <w:szCs w:val="27"/>
          <w:lang w:eastAsia="ru-RU"/>
        </w:rPr>
      </w:pP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ФОРМА</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____________________________</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(Ф.И.О. замещаемая должность)</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Декларация о возможной личной заинтересованности</w:t>
      </w:r>
      <w:bookmarkStart w:id="17" w:name="Par265"/>
      <w:bookmarkEnd w:id="17"/>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Перед заполнением настоящей декларации мне разъяснено следующее:</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содержание понятий «конфликт интересов» и «личнаязаинтересованность»;</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обязанность принимать меры по предотвращению и урегулированию конфликта интересов;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ответственность за неисполнение указанной обязанности.</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«__» _____________ 20__ г. __________________________________________________</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(подпись и Ф.И.О. лица, представляющую декларацию)</w:t>
      </w:r>
    </w:p>
    <w:p w:rsidR="007E59C0" w:rsidRPr="00DE3D66" w:rsidRDefault="007E59C0" w:rsidP="007E59C0">
      <w:pPr>
        <w:shd w:val="clear" w:color="auto" w:fill="FFFFFF"/>
        <w:spacing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bl>
      <w:tblPr>
        <w:tblW w:w="9420" w:type="dxa"/>
        <w:tblCellMar>
          <w:left w:w="0" w:type="dxa"/>
          <w:right w:w="0" w:type="dxa"/>
        </w:tblCellMar>
        <w:tblLook w:val="04A0"/>
      </w:tblPr>
      <w:tblGrid>
        <w:gridCol w:w="512"/>
        <w:gridCol w:w="7998"/>
        <w:gridCol w:w="400"/>
        <w:gridCol w:w="510"/>
      </w:tblGrid>
      <w:tr w:rsidR="00DE3D66" w:rsidRPr="00DE3D66" w:rsidTr="007E59C0">
        <w:trPr>
          <w:trHeight w:val="465"/>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 п/п</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Вопросы</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Да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Нет</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w:t>
            </w:r>
            <w:r w:rsidRPr="00DE3D66">
              <w:rPr>
                <w:rFonts w:ascii="Times New Roman" w:eastAsia="Times New Roman" w:hAnsi="Times New Roman" w:cs="Times New Roman"/>
                <w:sz w:val="21"/>
                <w:szCs w:val="21"/>
                <w:lang w:eastAsia="ru-RU"/>
              </w:rPr>
              <w:br/>
              <w:t>в течение ближайшего календарного года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3.</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Владеете ли Вы или Ваши родственники прямо или как бенефициар </w:t>
            </w:r>
            <w:hyperlink r:id="rId20" w:anchor="Par354" w:history="1">
              <w:r w:rsidRPr="00DE3D66">
                <w:rPr>
                  <w:rFonts w:ascii="Times New Roman" w:eastAsia="Times New Roman" w:hAnsi="Times New Roman" w:cs="Times New Roman"/>
                  <w:sz w:val="21"/>
                  <w:szCs w:val="21"/>
                  <w:u w:val="single"/>
                  <w:lang w:eastAsia="ru-RU"/>
                </w:rPr>
                <w:t>2</w:t>
              </w:r>
            </w:hyperlink>
            <w:r w:rsidRPr="00DE3D66">
              <w:rPr>
                <w:rFonts w:ascii="Times New Roman" w:eastAsia="Times New Roman" w:hAnsi="Times New Roman" w:cs="Times New Roman"/>
                <w:sz w:val="21"/>
                <w:szCs w:val="21"/>
                <w:lang w:eastAsia="ru-RU"/>
              </w:rPr>
              <w:t>акциями (долями, паями) или любыми другими финансовыми инструментами какой-либо организации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4.</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5.</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Имеете ли Вы или Ваши родственники какие-либо имущественные обязательства перед какой-либо организацией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6.</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Собираетесь ли Вы или Ваши родственники принять на себя какие-либо имущественные обязательства перед какой-либо из организаций</w:t>
            </w:r>
            <w:r w:rsidRPr="00DE3D66">
              <w:rPr>
                <w:rFonts w:ascii="Times New Roman" w:eastAsia="Times New Roman" w:hAnsi="Times New Roman" w:cs="Times New Roman"/>
                <w:sz w:val="21"/>
                <w:szCs w:val="21"/>
                <w:lang w:eastAsia="ru-RU"/>
              </w:rPr>
              <w:br/>
              <w:t>в течение ближайшего календарного года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7.</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Пользуетесь ли Вы или Ваши родственники имуществом, принадлежащим какой-либо организации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8.</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9.</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bl>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40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7E59C0" w:rsidRPr="00DE3D66" w:rsidRDefault="007E59C0" w:rsidP="007E59C0">
      <w:pPr>
        <w:shd w:val="clear" w:color="auto" w:fill="FFFFFF"/>
        <w:spacing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bl>
      <w:tblPr>
        <w:tblW w:w="9420" w:type="dxa"/>
        <w:tblCellMar>
          <w:left w:w="0" w:type="dxa"/>
          <w:right w:w="0" w:type="dxa"/>
        </w:tblCellMar>
        <w:tblLook w:val="04A0"/>
      </w:tblPr>
      <w:tblGrid>
        <w:gridCol w:w="9420"/>
      </w:tblGrid>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bl>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Настоящим подтверждаю, что:</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данная декларация заполнена мною добровольно и с моего согласия;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я прочитал(а) и понял(а) все вышеуказанные вопросы;</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мои ответы и любая пояснительная информац</w:t>
      </w:r>
      <w:r w:rsidR="00B77514" w:rsidRPr="00DE3D66">
        <w:rPr>
          <w:rFonts w:ascii="Times New Roman" w:eastAsia="Times New Roman" w:hAnsi="Times New Roman" w:cs="Times New Roman"/>
          <w:sz w:val="27"/>
          <w:szCs w:val="27"/>
          <w:lang w:eastAsia="ru-RU"/>
        </w:rPr>
        <w:t xml:space="preserve">ия являются полными, правдивыми </w:t>
      </w:r>
      <w:r w:rsidRPr="00DE3D66">
        <w:rPr>
          <w:rFonts w:ascii="Times New Roman" w:eastAsia="Times New Roman" w:hAnsi="Times New Roman" w:cs="Times New Roman"/>
          <w:sz w:val="27"/>
          <w:szCs w:val="27"/>
          <w:lang w:eastAsia="ru-RU"/>
        </w:rPr>
        <w:t>и правильными.</w:t>
      </w:r>
    </w:p>
    <w:p w:rsidR="007E59C0" w:rsidRPr="00DE3D66" w:rsidRDefault="007E59C0" w:rsidP="007E59C0">
      <w:pPr>
        <w:shd w:val="clear" w:color="auto" w:fill="FFFFFF"/>
        <w:spacing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bl>
      <w:tblPr>
        <w:tblW w:w="9420" w:type="dxa"/>
        <w:tblCellMar>
          <w:left w:w="0" w:type="dxa"/>
          <w:right w:w="0" w:type="dxa"/>
        </w:tblCellMar>
        <w:tblLook w:val="04A0"/>
      </w:tblPr>
      <w:tblGrid>
        <w:gridCol w:w="334"/>
        <w:gridCol w:w="282"/>
        <w:gridCol w:w="333"/>
        <w:gridCol w:w="282"/>
        <w:gridCol w:w="471"/>
        <w:gridCol w:w="282"/>
        <w:gridCol w:w="378"/>
        <w:gridCol w:w="282"/>
        <w:gridCol w:w="6776"/>
      </w:tblGrid>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20</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г.</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gridSpan w:val="7"/>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(подпись и Ф.И.О. лица, представляющего декларацию)</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20</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г.</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rPr>
          <w:trHeight w:val="615"/>
        </w:trPr>
        <w:tc>
          <w:tcPr>
            <w:tcW w:w="0" w:type="auto"/>
            <w:gridSpan w:val="7"/>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lastRenderedPageBreak/>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(подпись и Ф.И.О. лица, представляющего декларацию)</w:t>
            </w:r>
          </w:p>
        </w:tc>
      </w:tr>
    </w:tbl>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Инструкция по заполнению:</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должностным лицом.</w:t>
      </w:r>
      <w:bookmarkStart w:id="18" w:name="Par351"/>
      <w:bookmarkEnd w:id="18"/>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Необходимо внимательно ознакомиться с приведенными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7E59C0" w:rsidRPr="00DE3D66" w:rsidRDefault="007E59C0"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r w:rsidRPr="00DE3D66">
        <w:rPr>
          <w:rFonts w:ascii="Times New Roman" w:eastAsia="Times New Roman" w:hAnsi="Times New Roman" w:cs="Times New Roman"/>
          <w:sz w:val="27"/>
          <w:szCs w:val="27"/>
          <w:lang w:eastAsia="ru-RU"/>
        </w:rPr>
        <w:t>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imes New Roman" w:eastAsia="Times New Roman" w:hAnsi="Times New Roman" w:cs="Times New Roman"/>
          <w:sz w:val="27"/>
          <w:szCs w:val="27"/>
          <w:lang w:eastAsia="ru-RU"/>
        </w:rPr>
      </w:pPr>
    </w:p>
    <w:p w:rsidR="00B77514" w:rsidRPr="00DE3D66" w:rsidRDefault="00B77514" w:rsidP="007E59C0">
      <w:pPr>
        <w:shd w:val="clear" w:color="auto" w:fill="FFFFFF"/>
        <w:spacing w:after="0" w:line="324" w:lineRule="atLeast"/>
        <w:ind w:firstLine="525"/>
        <w:jc w:val="both"/>
        <w:rPr>
          <w:rFonts w:ascii="Tahoma" w:eastAsia="Times New Roman" w:hAnsi="Tahoma" w:cs="Tahoma"/>
          <w:sz w:val="27"/>
          <w:szCs w:val="27"/>
          <w:lang w:eastAsia="ru-RU"/>
        </w:rPr>
      </w:pPr>
    </w:p>
    <w:p w:rsidR="00340C51" w:rsidRPr="00DE3D66" w:rsidRDefault="00340C51" w:rsidP="007E59C0">
      <w:pPr>
        <w:shd w:val="clear" w:color="auto" w:fill="FFFFFF"/>
        <w:spacing w:after="0" w:line="324" w:lineRule="atLeast"/>
        <w:ind w:left="38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left="38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left="3825"/>
        <w:jc w:val="both"/>
        <w:rPr>
          <w:rFonts w:ascii="Times New Roman" w:eastAsia="Times New Roman" w:hAnsi="Times New Roman" w:cs="Times New Roman"/>
          <w:sz w:val="27"/>
          <w:szCs w:val="27"/>
          <w:lang w:eastAsia="ru-RU"/>
        </w:rPr>
      </w:pPr>
    </w:p>
    <w:p w:rsidR="00340C51" w:rsidRPr="00DE3D66" w:rsidRDefault="00340C51" w:rsidP="007E59C0">
      <w:pPr>
        <w:shd w:val="clear" w:color="auto" w:fill="FFFFFF"/>
        <w:spacing w:after="0" w:line="324" w:lineRule="atLeast"/>
        <w:ind w:left="3825"/>
        <w:jc w:val="both"/>
        <w:rPr>
          <w:rFonts w:ascii="Times New Roman" w:eastAsia="Times New Roman" w:hAnsi="Times New Roman" w:cs="Times New Roman"/>
          <w:sz w:val="27"/>
          <w:szCs w:val="27"/>
          <w:lang w:eastAsia="ru-RU"/>
        </w:rPr>
      </w:pP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Приложение № 2</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к Положению о предотвращении</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и урегулировании конфликта интересов</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при осуществлении закупок товаров,</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работ, услуг для обеспечения</w:t>
      </w:r>
    </w:p>
    <w:p w:rsidR="007E59C0" w:rsidRPr="00DE3D66" w:rsidRDefault="007E59C0" w:rsidP="007E59C0">
      <w:pPr>
        <w:shd w:val="clear" w:color="auto" w:fill="FFFFFF"/>
        <w:spacing w:after="0" w:line="324" w:lineRule="atLeast"/>
        <w:ind w:left="38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нужд </w:t>
      </w:r>
      <w:bookmarkStart w:id="19" w:name="Par354"/>
      <w:bookmarkEnd w:id="19"/>
      <w:r w:rsidR="00B77514" w:rsidRPr="00DE3D66">
        <w:rPr>
          <w:rFonts w:ascii="Times New Roman" w:eastAsia="Times New Roman" w:hAnsi="Times New Roman" w:cs="Times New Roman"/>
          <w:sz w:val="27"/>
          <w:szCs w:val="27"/>
          <w:lang w:eastAsia="ru-RU"/>
        </w:rPr>
        <w:t xml:space="preserve">МБДОУ </w:t>
      </w:r>
      <w:r w:rsidRPr="00DE3D66">
        <w:rPr>
          <w:rFonts w:ascii="Times New Roman" w:eastAsia="Times New Roman" w:hAnsi="Times New Roman" w:cs="Times New Roman"/>
          <w:sz w:val="27"/>
          <w:szCs w:val="27"/>
          <w:lang w:eastAsia="ru-RU"/>
        </w:rPr>
        <w:t>«Детский сад</w:t>
      </w:r>
      <w:r w:rsidR="00B77514" w:rsidRPr="00DE3D66">
        <w:rPr>
          <w:rFonts w:ascii="Times New Roman" w:eastAsia="Times New Roman" w:hAnsi="Times New Roman" w:cs="Times New Roman"/>
          <w:sz w:val="27"/>
          <w:szCs w:val="27"/>
          <w:lang w:eastAsia="ru-RU"/>
        </w:rPr>
        <w:t xml:space="preserve"> № </w:t>
      </w:r>
      <w:r w:rsidR="00782EBF">
        <w:rPr>
          <w:rFonts w:ascii="Times New Roman" w:eastAsia="Times New Roman" w:hAnsi="Times New Roman" w:cs="Times New Roman"/>
          <w:sz w:val="27"/>
          <w:szCs w:val="27"/>
          <w:lang w:eastAsia="ru-RU"/>
        </w:rPr>
        <w:t>33</w:t>
      </w:r>
      <w:r w:rsidR="00B77514" w:rsidRPr="00DE3D66">
        <w:rPr>
          <w:rFonts w:ascii="Times New Roman" w:eastAsia="Times New Roman" w:hAnsi="Times New Roman" w:cs="Times New Roman"/>
          <w:sz w:val="27"/>
          <w:szCs w:val="27"/>
          <w:lang w:eastAsia="ru-RU"/>
        </w:rPr>
        <w:t>«</w:t>
      </w:r>
      <w:r w:rsidR="00782EBF">
        <w:rPr>
          <w:rFonts w:ascii="Times New Roman" w:eastAsia="Times New Roman" w:hAnsi="Times New Roman" w:cs="Times New Roman"/>
          <w:sz w:val="27"/>
          <w:szCs w:val="27"/>
          <w:lang w:eastAsia="ru-RU"/>
        </w:rPr>
        <w:t>Радуга</w:t>
      </w:r>
      <w:r w:rsidRPr="00DE3D66">
        <w:rPr>
          <w:rFonts w:ascii="Times New Roman" w:eastAsia="Times New Roman" w:hAnsi="Times New Roman" w:cs="Times New Roman"/>
          <w:sz w:val="27"/>
          <w:szCs w:val="27"/>
          <w:lang w:eastAsia="ru-RU"/>
        </w:rPr>
        <w:t>»</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Основные критерии выбора закупок</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в 202</w:t>
      </w:r>
      <w:r w:rsidR="0097729A">
        <w:rPr>
          <w:rFonts w:ascii="Times New Roman" w:eastAsia="Times New Roman" w:hAnsi="Times New Roman" w:cs="Times New Roman"/>
          <w:b/>
          <w:bCs/>
          <w:sz w:val="27"/>
          <w:szCs w:val="27"/>
          <w:lang w:eastAsia="ru-RU"/>
        </w:rPr>
        <w:t>4</w:t>
      </w:r>
      <w:r w:rsidRPr="00DE3D66">
        <w:rPr>
          <w:rFonts w:ascii="Times New Roman" w:eastAsia="Times New Roman" w:hAnsi="Times New Roman" w:cs="Times New Roman"/>
          <w:b/>
          <w:bCs/>
          <w:sz w:val="27"/>
          <w:szCs w:val="27"/>
          <w:lang w:eastAsia="ru-RU"/>
        </w:rPr>
        <w:t>-202</w:t>
      </w:r>
      <w:r w:rsidR="0097729A">
        <w:rPr>
          <w:rFonts w:ascii="Times New Roman" w:eastAsia="Times New Roman" w:hAnsi="Times New Roman" w:cs="Times New Roman"/>
          <w:b/>
          <w:bCs/>
          <w:sz w:val="27"/>
          <w:szCs w:val="27"/>
          <w:lang w:eastAsia="ru-RU"/>
        </w:rPr>
        <w:t>5</w:t>
      </w:r>
      <w:r w:rsidRPr="00DE3D66">
        <w:rPr>
          <w:rFonts w:ascii="Times New Roman" w:eastAsia="Times New Roman" w:hAnsi="Times New Roman" w:cs="Times New Roman"/>
          <w:b/>
          <w:bCs/>
          <w:sz w:val="27"/>
          <w:szCs w:val="27"/>
          <w:lang w:eastAsia="ru-RU"/>
        </w:rPr>
        <w:t xml:space="preserve"> годах, в отношении которых проводится работа,</w:t>
      </w:r>
      <w:r w:rsidRPr="00DE3D66">
        <w:rPr>
          <w:rFonts w:ascii="Times New Roman" w:eastAsia="Times New Roman" w:hAnsi="Times New Roman" w:cs="Times New Roman"/>
          <w:b/>
          <w:bCs/>
          <w:sz w:val="27"/>
          <w:szCs w:val="27"/>
          <w:lang w:eastAsia="ru-RU"/>
        </w:rPr>
        <w:br/>
        <w:t>направленная на выявление личной заинтересованности</w:t>
      </w:r>
    </w:p>
    <w:p w:rsidR="007E59C0" w:rsidRPr="00DE3D66" w:rsidRDefault="007E59C0" w:rsidP="007E59C0">
      <w:pPr>
        <w:shd w:val="clear" w:color="auto" w:fill="FFFFFF"/>
        <w:spacing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bl>
      <w:tblPr>
        <w:tblW w:w="9420" w:type="dxa"/>
        <w:tblCellMar>
          <w:left w:w="0" w:type="dxa"/>
          <w:right w:w="0" w:type="dxa"/>
        </w:tblCellMar>
        <w:tblLook w:val="04A0"/>
      </w:tblPr>
      <w:tblGrid>
        <w:gridCol w:w="451"/>
        <w:gridCol w:w="7006"/>
        <w:gridCol w:w="1963"/>
      </w:tblGrid>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w:t>
            </w:r>
          </w:p>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п/п</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Критерий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Показатель критерия</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Заключение контракта с одни и тем же единственным поставщиком (подрядчиком, исполни</w:t>
            </w:r>
            <w:r w:rsidR="00B77514" w:rsidRPr="00DE3D66">
              <w:rPr>
                <w:rFonts w:ascii="Times New Roman" w:eastAsia="Times New Roman" w:hAnsi="Times New Roman" w:cs="Times New Roman"/>
                <w:sz w:val="21"/>
                <w:szCs w:val="21"/>
                <w:lang w:eastAsia="ru-RU"/>
              </w:rPr>
              <w:t>телем)</w:t>
            </w:r>
            <w:r w:rsidR="00B77514" w:rsidRPr="00DE3D66">
              <w:rPr>
                <w:rFonts w:ascii="Times New Roman" w:eastAsia="Times New Roman" w:hAnsi="Times New Roman" w:cs="Times New Roman"/>
                <w:sz w:val="21"/>
                <w:szCs w:val="21"/>
                <w:lang w:eastAsia="ru-RU"/>
              </w:rPr>
              <w:br/>
              <w:t>с ценой контракта более 6</w:t>
            </w:r>
            <w:r w:rsidRPr="00DE3D66">
              <w:rPr>
                <w:rFonts w:ascii="Times New Roman" w:eastAsia="Times New Roman" w:hAnsi="Times New Roman" w:cs="Times New Roman"/>
                <w:sz w:val="21"/>
                <w:szCs w:val="21"/>
                <w:lang w:eastAsia="ru-RU"/>
              </w:rPr>
              <w:t>00 тысяч рублей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Более двух раз в год</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3.</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Сфера закупки:</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хозяйственные нужды ДОУ ( свыше 100000 тыс. руб.)</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 раз в год</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4.</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Сфера закупки: </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учебные цели( свыше 100000 тыс. руб.)</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 раз в год</w:t>
            </w:r>
          </w:p>
        </w:tc>
      </w:tr>
    </w:tbl>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Pr="00DE3D66" w:rsidRDefault="00340C51" w:rsidP="007E59C0">
      <w:pPr>
        <w:shd w:val="clear" w:color="auto" w:fill="FFFFFF"/>
        <w:spacing w:after="0" w:line="324" w:lineRule="atLeast"/>
        <w:rPr>
          <w:rFonts w:ascii="Tahoma" w:eastAsia="Times New Roman" w:hAnsi="Tahoma" w:cs="Tahoma"/>
          <w:sz w:val="21"/>
          <w:szCs w:val="21"/>
          <w:lang w:eastAsia="ru-RU"/>
        </w:rPr>
      </w:pPr>
    </w:p>
    <w:p w:rsidR="00340C51" w:rsidRDefault="00340C51" w:rsidP="007E59C0">
      <w:pPr>
        <w:shd w:val="clear" w:color="auto" w:fill="FFFFFF"/>
        <w:spacing w:after="0" w:line="324" w:lineRule="atLeast"/>
        <w:rPr>
          <w:rFonts w:ascii="Tahoma" w:eastAsia="Times New Roman" w:hAnsi="Tahoma" w:cs="Tahoma"/>
          <w:sz w:val="21"/>
          <w:szCs w:val="21"/>
          <w:lang w:eastAsia="ru-RU"/>
        </w:rPr>
      </w:pPr>
    </w:p>
    <w:p w:rsidR="00782EBF" w:rsidRPr="00DE3D66" w:rsidRDefault="00782EBF" w:rsidP="007E59C0">
      <w:pPr>
        <w:shd w:val="clear" w:color="auto" w:fill="FFFFFF"/>
        <w:spacing w:after="0" w:line="324" w:lineRule="atLeast"/>
        <w:rPr>
          <w:rFonts w:ascii="Tahoma" w:eastAsia="Times New Roman" w:hAnsi="Tahoma" w:cs="Tahoma"/>
          <w:sz w:val="21"/>
          <w:szCs w:val="21"/>
          <w:lang w:eastAsia="ru-RU"/>
        </w:rPr>
      </w:pP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left="424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УТВЕРЖДЕНО </w:t>
      </w:r>
    </w:p>
    <w:p w:rsidR="007E59C0" w:rsidRPr="00DE3D66" w:rsidRDefault="00B77514" w:rsidP="007E59C0">
      <w:pPr>
        <w:shd w:val="clear" w:color="auto" w:fill="FFFFFF"/>
        <w:spacing w:after="0" w:line="324" w:lineRule="atLeast"/>
        <w:ind w:left="424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Приказом МБДОУ </w:t>
      </w:r>
    </w:p>
    <w:p w:rsidR="007E59C0" w:rsidRPr="00DE3D66" w:rsidRDefault="00B77514" w:rsidP="007E59C0">
      <w:pPr>
        <w:shd w:val="clear" w:color="auto" w:fill="FFFFFF"/>
        <w:spacing w:after="0" w:line="324" w:lineRule="atLeast"/>
        <w:ind w:left="424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«Детский сад № </w:t>
      </w:r>
      <w:r w:rsidR="00782EBF">
        <w:rPr>
          <w:rFonts w:ascii="Times New Roman" w:eastAsia="Times New Roman" w:hAnsi="Times New Roman" w:cs="Times New Roman"/>
          <w:sz w:val="27"/>
          <w:szCs w:val="27"/>
          <w:lang w:eastAsia="ru-RU"/>
        </w:rPr>
        <w:t>33</w:t>
      </w:r>
      <w:r w:rsidRPr="00DE3D66">
        <w:rPr>
          <w:rFonts w:ascii="Times New Roman" w:eastAsia="Times New Roman" w:hAnsi="Times New Roman" w:cs="Times New Roman"/>
          <w:sz w:val="27"/>
          <w:szCs w:val="27"/>
          <w:lang w:eastAsia="ru-RU"/>
        </w:rPr>
        <w:t xml:space="preserve"> «</w:t>
      </w:r>
      <w:r w:rsidR="00782EBF">
        <w:rPr>
          <w:rFonts w:ascii="Times New Roman" w:eastAsia="Times New Roman" w:hAnsi="Times New Roman" w:cs="Times New Roman"/>
          <w:sz w:val="27"/>
          <w:szCs w:val="27"/>
          <w:lang w:eastAsia="ru-RU"/>
        </w:rPr>
        <w:t>Радуга</w:t>
      </w:r>
      <w:r w:rsidR="007E59C0" w:rsidRPr="00DE3D66">
        <w:rPr>
          <w:rFonts w:ascii="Times New Roman" w:eastAsia="Times New Roman" w:hAnsi="Times New Roman" w:cs="Times New Roman"/>
          <w:sz w:val="27"/>
          <w:szCs w:val="27"/>
          <w:lang w:eastAsia="ru-RU"/>
        </w:rPr>
        <w:t>»</w:t>
      </w:r>
    </w:p>
    <w:p w:rsidR="007E59C0" w:rsidRPr="00DE3D66" w:rsidRDefault="007E59C0" w:rsidP="007E59C0">
      <w:pPr>
        <w:shd w:val="clear" w:color="auto" w:fill="FFFFFF"/>
        <w:spacing w:after="0" w:line="324" w:lineRule="atLeast"/>
        <w:ind w:left="3705" w:firstLine="540"/>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от </w:t>
      </w:r>
      <w:r w:rsidR="00340C51" w:rsidRPr="00DE3D66">
        <w:rPr>
          <w:rFonts w:ascii="Times New Roman" w:eastAsia="Times New Roman" w:hAnsi="Times New Roman" w:cs="Times New Roman"/>
          <w:sz w:val="27"/>
          <w:szCs w:val="27"/>
          <w:lang w:eastAsia="ru-RU"/>
        </w:rPr>
        <w:t>09января</w:t>
      </w:r>
      <w:r w:rsidRPr="00DE3D66">
        <w:rPr>
          <w:rFonts w:ascii="Times New Roman" w:eastAsia="Times New Roman" w:hAnsi="Times New Roman" w:cs="Times New Roman"/>
          <w:sz w:val="27"/>
          <w:szCs w:val="27"/>
          <w:lang w:eastAsia="ru-RU"/>
        </w:rPr>
        <w:t xml:space="preserve"> 202</w:t>
      </w:r>
      <w:r w:rsidR="00782EBF">
        <w:rPr>
          <w:rFonts w:ascii="Times New Roman" w:eastAsia="Times New Roman" w:hAnsi="Times New Roman" w:cs="Times New Roman"/>
          <w:sz w:val="27"/>
          <w:szCs w:val="27"/>
          <w:lang w:eastAsia="ru-RU"/>
        </w:rPr>
        <w:t>5</w:t>
      </w:r>
      <w:r w:rsidRPr="00DE3D66">
        <w:rPr>
          <w:rFonts w:ascii="Times New Roman" w:eastAsia="Times New Roman" w:hAnsi="Times New Roman" w:cs="Times New Roman"/>
          <w:sz w:val="27"/>
          <w:szCs w:val="27"/>
          <w:lang w:eastAsia="ru-RU"/>
        </w:rPr>
        <w:t xml:space="preserve">г. № </w:t>
      </w:r>
      <w:r w:rsidR="00782EBF">
        <w:rPr>
          <w:rFonts w:ascii="Times New Roman" w:eastAsia="Times New Roman" w:hAnsi="Times New Roman" w:cs="Times New Roman"/>
          <w:sz w:val="27"/>
          <w:szCs w:val="27"/>
          <w:lang w:eastAsia="ru-RU"/>
        </w:rPr>
        <w:t>2</w:t>
      </w:r>
      <w:r w:rsidR="00340C51" w:rsidRPr="00DE3D66">
        <w:rPr>
          <w:rFonts w:ascii="Times New Roman" w:eastAsia="Times New Roman" w:hAnsi="Times New Roman" w:cs="Times New Roman"/>
          <w:sz w:val="27"/>
          <w:szCs w:val="27"/>
          <w:lang w:eastAsia="ru-RU"/>
        </w:rPr>
        <w:t>8</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6A6AB5" w:rsidP="007E59C0">
      <w:pPr>
        <w:shd w:val="clear" w:color="auto" w:fill="FFFFFF"/>
        <w:spacing w:after="0" w:line="324" w:lineRule="atLeast"/>
        <w:ind w:firstLine="405"/>
        <w:jc w:val="center"/>
        <w:rPr>
          <w:rFonts w:ascii="Times New Roman" w:eastAsia="Times New Roman" w:hAnsi="Times New Roman" w:cs="Times New Roman"/>
          <w:b/>
          <w:bCs/>
          <w:sz w:val="27"/>
          <w:szCs w:val="27"/>
          <w:lang w:eastAsia="ru-RU"/>
        </w:rPr>
      </w:pPr>
      <w:hyperlink r:id="rId21" w:anchor="Par368" w:history="1">
        <w:r w:rsidR="007E59C0" w:rsidRPr="00DE3D66">
          <w:rPr>
            <w:rFonts w:ascii="Times New Roman" w:eastAsia="Times New Roman" w:hAnsi="Times New Roman" w:cs="Times New Roman"/>
            <w:b/>
            <w:bCs/>
            <w:sz w:val="27"/>
            <w:szCs w:val="27"/>
            <w:lang w:eastAsia="ru-RU"/>
          </w:rPr>
          <w:t>По</w:t>
        </w:r>
      </w:hyperlink>
      <w:r w:rsidR="007E59C0" w:rsidRPr="00DE3D66">
        <w:rPr>
          <w:rFonts w:ascii="Times New Roman" w:eastAsia="Times New Roman" w:hAnsi="Times New Roman" w:cs="Times New Roman"/>
          <w:b/>
          <w:bCs/>
          <w:sz w:val="27"/>
          <w:szCs w:val="27"/>
          <w:lang w:eastAsia="ru-RU"/>
        </w:rPr>
        <w:t>рядок</w:t>
      </w:r>
    </w:p>
    <w:p w:rsidR="007E59C0" w:rsidRPr="00DE3D66" w:rsidRDefault="007E59C0" w:rsidP="007E59C0">
      <w:pPr>
        <w:shd w:val="clear" w:color="auto" w:fill="FFFFFF"/>
        <w:spacing w:after="0" w:line="324" w:lineRule="atLeast"/>
        <w:ind w:firstLine="405"/>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оценки коррупционных рисков при осуществлении закупок</w:t>
      </w:r>
      <w:r w:rsidRPr="00DE3D66">
        <w:rPr>
          <w:rFonts w:ascii="Times New Roman" w:eastAsia="Times New Roman" w:hAnsi="Times New Roman" w:cs="Times New Roman"/>
          <w:b/>
          <w:bCs/>
          <w:sz w:val="27"/>
          <w:szCs w:val="27"/>
          <w:lang w:eastAsia="ru-RU"/>
        </w:rPr>
        <w:br/>
        <w:t>товаров, работ, услуг для обеспечения нужд</w:t>
      </w:r>
    </w:p>
    <w:p w:rsidR="007E59C0" w:rsidRPr="00DE3D66" w:rsidRDefault="00B77514"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 xml:space="preserve">МБДОУ  «Детский сад № </w:t>
      </w:r>
      <w:r w:rsidR="00782EBF">
        <w:rPr>
          <w:rFonts w:ascii="Times New Roman" w:eastAsia="Times New Roman" w:hAnsi="Times New Roman" w:cs="Times New Roman"/>
          <w:b/>
          <w:bCs/>
          <w:sz w:val="27"/>
          <w:szCs w:val="27"/>
          <w:lang w:eastAsia="ru-RU"/>
        </w:rPr>
        <w:t>33 «Радуга</w:t>
      </w:r>
      <w:r w:rsidR="007E59C0" w:rsidRPr="00DE3D66">
        <w:rPr>
          <w:rFonts w:ascii="Times New Roman" w:eastAsia="Times New Roman" w:hAnsi="Times New Roman" w:cs="Times New Roman"/>
          <w:b/>
          <w:bCs/>
          <w:sz w:val="27"/>
          <w:szCs w:val="27"/>
          <w:lang w:eastAsia="ru-RU"/>
        </w:rPr>
        <w:t>»</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1. Общие положения</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w:t>
      </w:r>
      <w:r w:rsidRPr="00DE3D66">
        <w:rPr>
          <w:rFonts w:ascii="Tahoma" w:eastAsia="Times New Roman" w:hAnsi="Tahoma" w:cs="Tahoma"/>
          <w:sz w:val="27"/>
          <w:szCs w:val="27"/>
          <w:lang w:eastAsia="ru-RU"/>
        </w:rPr>
        <w:t>​</w:t>
      </w:r>
      <w:r w:rsidRPr="00DE3D66">
        <w:rPr>
          <w:rFonts w:ascii="Times New Roman" w:eastAsia="Times New Roman" w:hAnsi="Times New Roman" w:cs="Times New Roman"/>
          <w:sz w:val="27"/>
          <w:szCs w:val="27"/>
          <w:lang w:eastAsia="ru-RU"/>
        </w:rPr>
        <w:t>Настоящий Порядок оценки коррупционных рисков при осуществлении закупок товаров, работ, услуг</w:t>
      </w:r>
      <w:r w:rsidR="00B77514" w:rsidRPr="00DE3D66">
        <w:rPr>
          <w:rFonts w:ascii="Times New Roman" w:eastAsia="Times New Roman" w:hAnsi="Times New Roman" w:cs="Times New Roman"/>
          <w:sz w:val="27"/>
          <w:szCs w:val="27"/>
          <w:lang w:eastAsia="ru-RU"/>
        </w:rPr>
        <w:t xml:space="preserve"> для обеспечения нужд  МБДОУ </w:t>
      </w:r>
      <w:r w:rsidRPr="00DE3D66">
        <w:rPr>
          <w:rFonts w:ascii="Times New Roman" w:eastAsia="Times New Roman" w:hAnsi="Times New Roman" w:cs="Times New Roman"/>
          <w:sz w:val="27"/>
          <w:szCs w:val="27"/>
          <w:lang w:eastAsia="ru-RU"/>
        </w:rPr>
        <w:t xml:space="preserve"> «Детский сад </w:t>
      </w:r>
      <w:r w:rsidR="00B77514" w:rsidRPr="00DE3D66">
        <w:rPr>
          <w:rFonts w:ascii="Times New Roman" w:eastAsia="Times New Roman" w:hAnsi="Times New Roman" w:cs="Times New Roman"/>
          <w:sz w:val="27"/>
          <w:szCs w:val="27"/>
          <w:lang w:eastAsia="ru-RU"/>
        </w:rPr>
        <w:t xml:space="preserve">№ </w:t>
      </w:r>
      <w:r w:rsidR="00782EBF">
        <w:rPr>
          <w:rFonts w:ascii="Times New Roman" w:eastAsia="Times New Roman" w:hAnsi="Times New Roman" w:cs="Times New Roman"/>
          <w:sz w:val="27"/>
          <w:szCs w:val="27"/>
          <w:lang w:eastAsia="ru-RU"/>
        </w:rPr>
        <w:t>33 «Радуга</w:t>
      </w:r>
      <w:r w:rsidRPr="00DE3D66">
        <w:rPr>
          <w:rFonts w:ascii="Times New Roman" w:eastAsia="Times New Roman" w:hAnsi="Times New Roman" w:cs="Times New Roman"/>
          <w:sz w:val="27"/>
          <w:szCs w:val="27"/>
          <w:lang w:eastAsia="ru-RU"/>
        </w:rPr>
        <w:t>»  (далее –Порядок) разработан в соответствии с федеральными законами от 25 декабря 2008 года № 273-ФЗ «О противодействии коррупции», Методическими рекомендациями</w:t>
      </w:r>
      <w:r w:rsidRPr="00DE3D66">
        <w:rPr>
          <w:rFonts w:ascii="Times New Roman" w:eastAsia="Times New Roman" w:hAnsi="Times New Roman" w:cs="Times New Roman"/>
          <w:sz w:val="27"/>
          <w:szCs w:val="27"/>
          <w:lang w:eastAsia="ru-RU"/>
        </w:rPr>
        <w:br/>
        <w:t>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разработанных Министерством труда и социальной защиты Российской Федерации, и регламентирует аналитические мероприятия по оценке коррупционных рисков, возникающих</w:t>
      </w:r>
      <w:r w:rsidRPr="00DE3D66">
        <w:rPr>
          <w:rFonts w:ascii="Times New Roman" w:eastAsia="Times New Roman" w:hAnsi="Times New Roman" w:cs="Times New Roman"/>
          <w:sz w:val="27"/>
          <w:szCs w:val="27"/>
          <w:lang w:eastAsia="ru-RU"/>
        </w:rPr>
        <w:br/>
        <w:t xml:space="preserve">в ходе осуществления закупок, а также устанавливает механизм выявления коррупционных функций, связанных с осуществлением закупок товаров, работ, услуг для муниципальных нужд </w:t>
      </w:r>
      <w:r w:rsidR="00782EBF">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(далее- закупок) и мер</w:t>
      </w:r>
      <w:r w:rsidRPr="00DE3D66">
        <w:rPr>
          <w:rFonts w:ascii="Times New Roman" w:eastAsia="Times New Roman" w:hAnsi="Times New Roman" w:cs="Times New Roman"/>
          <w:sz w:val="27"/>
          <w:szCs w:val="27"/>
          <w:lang w:eastAsia="ru-RU"/>
        </w:rPr>
        <w:br/>
        <w:t>по минимизации (устранению) коррупционных рисков в МБДОУ ПГО «Детский сад 53»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Ответственным за профилактику коррупционных правонарушений при осуществлении закупок </w:t>
      </w:r>
      <w:r w:rsidR="00782EBF">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а также за разработку и принятие мер, направленных на обеспечение соблюдения ответственных за осуществление закупок товаров, работ, услуг  сотрудников ДОУ запретов, ограничений, обязанностей и требований, установленных в целях противодействия коррупции,  сотрудник  </w:t>
      </w:r>
      <w:r w:rsidR="00782EBF">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ответственный за работу по профилактике коррупционных</w:t>
      </w:r>
      <w:r w:rsidRPr="00DE3D66">
        <w:rPr>
          <w:rFonts w:ascii="Times New Roman" w:eastAsia="Times New Roman" w:hAnsi="Times New Roman" w:cs="Times New Roman"/>
          <w:sz w:val="27"/>
          <w:szCs w:val="27"/>
          <w:lang w:eastAsia="ru-RU"/>
        </w:rPr>
        <w:br/>
        <w:t>и иных правонарушений в сфере закупок (далее – должностное лицо, ответственное</w:t>
      </w:r>
      <w:r w:rsidRPr="00DE3D66">
        <w:rPr>
          <w:rFonts w:ascii="Times New Roman" w:eastAsia="Times New Roman" w:hAnsi="Times New Roman" w:cs="Times New Roman"/>
          <w:sz w:val="27"/>
          <w:szCs w:val="27"/>
          <w:lang w:eastAsia="ru-RU"/>
        </w:rPr>
        <w:br/>
        <w:t>за работу по профилактике коррупционных и иных правонарушений).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w:t>
      </w:r>
      <w:r w:rsidRPr="00DE3D66">
        <w:rPr>
          <w:rFonts w:ascii="Tahoma" w:eastAsia="Times New Roman" w:hAnsi="Tahoma" w:cs="Tahoma"/>
          <w:sz w:val="27"/>
          <w:szCs w:val="27"/>
          <w:lang w:eastAsia="ru-RU"/>
        </w:rPr>
        <w:t>​</w:t>
      </w:r>
      <w:r w:rsidRPr="00DE3D66">
        <w:rPr>
          <w:rFonts w:ascii="Times New Roman" w:eastAsia="Times New Roman" w:hAnsi="Times New Roman" w:cs="Times New Roman"/>
          <w:sz w:val="27"/>
          <w:szCs w:val="27"/>
          <w:lang w:eastAsia="ru-RU"/>
        </w:rPr>
        <w:t>Оценка коррупционных рисков при осуществлении закупок относится к числу основных инструментов предупреждения коррупционных правонарушений и позволяет решить задачи по обеспечению:</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w:t>
      </w:r>
      <w:r w:rsidRPr="00DE3D66">
        <w:rPr>
          <w:rFonts w:ascii="Tahoma" w:eastAsia="Times New Roman" w:hAnsi="Tahoma" w:cs="Tahoma"/>
          <w:sz w:val="27"/>
          <w:szCs w:val="27"/>
          <w:lang w:eastAsia="ru-RU"/>
        </w:rPr>
        <w:t>​</w:t>
      </w:r>
      <w:r w:rsidRPr="00DE3D66">
        <w:rPr>
          <w:rFonts w:ascii="Times New Roman" w:eastAsia="Times New Roman" w:hAnsi="Times New Roman" w:cs="Times New Roman"/>
          <w:sz w:val="27"/>
          <w:szCs w:val="27"/>
          <w:lang w:eastAsia="ru-RU"/>
        </w:rPr>
        <w:t>соответствия реализуемых мер по противодействию коррупции реальным или вероятным способам совершения коррупционных правонарушений в сфере закупок;</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 xml:space="preserve">2) определения должностей сотрудников </w:t>
      </w:r>
      <w:r w:rsidR="00782EBF">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xml:space="preserve">», участвующих в закупочных  процедурах для нужд ДОУ, которые на добровольной основе ежегодно представляют  специалисту по кадрам </w:t>
      </w:r>
      <w:r w:rsidR="00782EBF">
        <w:rPr>
          <w:rFonts w:ascii="Times New Roman" w:eastAsia="Times New Roman" w:hAnsi="Times New Roman" w:cs="Times New Roman"/>
          <w:sz w:val="27"/>
          <w:szCs w:val="27"/>
          <w:lang w:eastAsia="ru-RU"/>
        </w:rPr>
        <w:t>МБДОУ  «Детский сад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сведения о своих доходах,</w:t>
      </w:r>
      <w:r w:rsidRPr="00DE3D66">
        <w:rPr>
          <w:rFonts w:ascii="Times New Roman" w:eastAsia="Times New Roman" w:hAnsi="Times New Roman" w:cs="Times New Roman"/>
          <w:sz w:val="27"/>
          <w:szCs w:val="27"/>
          <w:lang w:eastAsia="ru-RU"/>
        </w:rPr>
        <w:br/>
        <w:t>об имуществе и обязательствах имущественного характера, а также сведения</w:t>
      </w:r>
      <w:r w:rsidRPr="00DE3D66">
        <w:rPr>
          <w:rFonts w:ascii="Times New Roman" w:eastAsia="Times New Roman" w:hAnsi="Times New Roman" w:cs="Times New Roman"/>
          <w:sz w:val="27"/>
          <w:szCs w:val="27"/>
          <w:lang w:eastAsia="ru-RU"/>
        </w:rPr>
        <w:br/>
        <w:t>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w:t>
      </w:r>
      <w:r w:rsidRPr="00DE3D66">
        <w:rPr>
          <w:rFonts w:ascii="Tahoma" w:eastAsia="Times New Roman" w:hAnsi="Tahoma" w:cs="Tahoma"/>
          <w:sz w:val="27"/>
          <w:szCs w:val="27"/>
          <w:lang w:eastAsia="ru-RU"/>
        </w:rPr>
        <w:t>​</w:t>
      </w:r>
      <w:r w:rsidRPr="00DE3D66">
        <w:rPr>
          <w:rFonts w:ascii="Times New Roman" w:eastAsia="Times New Roman" w:hAnsi="Times New Roman" w:cs="Times New Roman"/>
          <w:sz w:val="27"/>
          <w:szCs w:val="27"/>
          <w:lang w:eastAsia="ru-RU"/>
        </w:rPr>
        <w:t>Оценка коррупционных рисков в целях подготовки карты коррупционных рисков проводится в соответствии со следующими основными принципами: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законность - оценка коррупционных рисков не должна противоречить нормативным правовым и иным актам Российской Федерации, Свердловской области и Полевского  городского округа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полнота -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рациональное распределение ресурсов - оценку коррупционных рисков следует проводить с учетом фактических возможностей </w:t>
      </w:r>
      <w:r w:rsidR="00782EBF">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в том числе с учетом кадровой, финансовой, временной и иной обеспеченности;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взаимосвязь результатов оценки коррупционных рисков с проводимыми мероприятиями по профилактике коррупционных правонарушений;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так и внешним, с учетом изменения законодательства Российской Федерации о закупочной деятельности;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6) адекватность - принимаемые в целях проведения оценки коррупционных рисков, в том числе минимизации выявленных рисков, меры не должны возлагать специалистов </w:t>
      </w:r>
      <w:r w:rsidR="00FC63B8">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избыточную нагрузку, влекущую нарушение нормального осуществления ими своих служебных (должностных) обязанностей;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7) презумпция добросовестности - наличие коррупционных индикаторов </w:t>
      </w:r>
      <w:r w:rsidRPr="00DE3D66">
        <w:rPr>
          <w:rFonts w:ascii="Times New Roman" w:eastAsia="Times New Roman" w:hAnsi="Times New Roman" w:cs="Times New Roman"/>
          <w:sz w:val="27"/>
          <w:szCs w:val="27"/>
          <w:lang w:eastAsia="ru-RU"/>
        </w:rPr>
        <w:br/>
        <w:t>на различных этапах осуществления закупки само по себе не свидетельствует </w:t>
      </w:r>
      <w:r w:rsidRPr="00DE3D66">
        <w:rPr>
          <w:rFonts w:ascii="Times New Roman" w:eastAsia="Times New Roman" w:hAnsi="Times New Roman" w:cs="Times New Roman"/>
          <w:sz w:val="27"/>
          <w:szCs w:val="27"/>
          <w:lang w:eastAsia="ru-RU"/>
        </w:rPr>
        <w:br/>
        <w:t>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8) исключение </w:t>
      </w:r>
      <w:proofErr w:type="spellStart"/>
      <w:r w:rsidRPr="00DE3D66">
        <w:rPr>
          <w:rFonts w:ascii="Times New Roman" w:eastAsia="Times New Roman" w:hAnsi="Times New Roman" w:cs="Times New Roman"/>
          <w:sz w:val="27"/>
          <w:szCs w:val="27"/>
          <w:lang w:eastAsia="ru-RU"/>
        </w:rPr>
        <w:t>субъектности</w:t>
      </w:r>
      <w:proofErr w:type="spellEnd"/>
      <w:r w:rsidRPr="00DE3D66">
        <w:rPr>
          <w:rFonts w:ascii="Times New Roman" w:eastAsia="Times New Roman" w:hAnsi="Times New Roman" w:cs="Times New Roman"/>
          <w:sz w:val="27"/>
          <w:szCs w:val="27"/>
          <w:lang w:eastAsia="ru-RU"/>
        </w:rPr>
        <w:t xml:space="preserve"> - предметом оценки коррупционных рисков является процедура осуществления закупки, реализуемая </w:t>
      </w:r>
      <w:r w:rsidR="00FC63B8">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а не личностные качества лиц , участвующих в осуществлении закупки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9) беспристрастность и профессионализм - оценку коррупционных рисков необходимо поручать не только лицам, которые являются независимым и по отношению к закупочным процедурам, реализуемым </w:t>
      </w:r>
      <w:r w:rsidR="00FC63B8">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но и лицам, обладающим необходимыми познаниями в оцениваемой сфере.</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10) конкретность - результаты оценки коррупционных рисков должны быть понятны</w:t>
      </w:r>
      <w:r w:rsidRPr="00DE3D66">
        <w:rPr>
          <w:rFonts w:ascii="Times New Roman" w:eastAsia="Times New Roman" w:hAnsi="Times New Roman" w:cs="Times New Roman"/>
          <w:sz w:val="27"/>
          <w:szCs w:val="27"/>
          <w:lang w:eastAsia="ru-RU"/>
        </w:rPr>
        <w:br/>
        <w:t>и объективны, не допускать двусмысленных формулировок и иных возможностей неоднозначного толкования.</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2. Этапы оценки коррупционных рисков</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при осуществлении закупок</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Оценка коррупционных рисков при осуществлении закупок (далее – коррупционные риски) проводится регулярно, не реже чем «1» раз в «2»года, а также по мере необходимости.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6. К проведению оценки коррупционных рисков могут быть привлечены внешние эксперты, представители правоохранительных органов, представители институтов гражданского общества.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7.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описание процедуры осуществления закупки и соотнесение ее с утвержденной</w:t>
      </w:r>
      <w:r w:rsidRPr="00DE3D66">
        <w:rPr>
          <w:rFonts w:ascii="Times New Roman" w:eastAsia="Times New Roman" w:hAnsi="Times New Roman" w:cs="Times New Roman"/>
          <w:sz w:val="27"/>
          <w:szCs w:val="27"/>
          <w:lang w:eastAsia="ru-RU"/>
        </w:rPr>
        <w:br/>
        <w:t>блок-схемой (приложение № 1 к настоящему Порядку);</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идентификация коррупционных рисков;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анализ коррупционных рисков;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ранжирование коррупционных рисков;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разработка мер по минимизации коррупционных рисков;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6) утверждение оценки коррупционных рисков;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7) мониторинг реализации мер по минимизации выявленных коррупционных рисков.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8. Коррупционные риски при осуществлении закупок </w:t>
      </w:r>
      <w:r w:rsidR="00FC63B8">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могут быть выявлены на следующих этапах:</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при определении необходимости проведения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при выборе способа определения поставщика (подрядчика, исполнителя);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при обосновании начальной максимальной цены контракта, определении цены контракта с единственным поставщиком;</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при подведении итогов процедуры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при приемке результата выполненных работ, оказанных услуг, поставленных товаров и определения соответствия результата закупки условиям контракта.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9. Индикаторами коррупционных рисков при осуществлении закупок</w:t>
      </w:r>
      <w:r w:rsidRPr="00DE3D66">
        <w:rPr>
          <w:rFonts w:ascii="Times New Roman" w:eastAsia="Times New Roman" w:hAnsi="Times New Roman" w:cs="Times New Roman"/>
          <w:sz w:val="27"/>
          <w:szCs w:val="27"/>
          <w:lang w:eastAsia="ru-RU"/>
        </w:rPr>
        <w:br/>
        <w:t>можно считать в том числе:</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незначительное количество участников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в качестве поставщика (подрядчика, исполнителя) постоянно выступает одно</w:t>
      </w:r>
      <w:r w:rsidRPr="00DE3D66">
        <w:rPr>
          <w:rFonts w:ascii="Times New Roman" w:eastAsia="Times New Roman" w:hAnsi="Times New Roman" w:cs="Times New Roman"/>
          <w:sz w:val="27"/>
          <w:szCs w:val="27"/>
          <w:lang w:eastAsia="ru-RU"/>
        </w:rPr>
        <w:br/>
        <w:t>и то же физическое (юридическое) лицо;</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«регулярные» участники закупки не принимают участие в конкретной закупке;</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4) участники закупки «неожиданно» отзывают свои заявки (либо участвуют,</w:t>
      </w:r>
      <w:r w:rsidRPr="00DE3D66">
        <w:rPr>
          <w:rFonts w:ascii="Times New Roman" w:eastAsia="Times New Roman" w:hAnsi="Times New Roman" w:cs="Times New Roman"/>
          <w:sz w:val="27"/>
          <w:szCs w:val="27"/>
          <w:lang w:eastAsia="ru-RU"/>
        </w:rPr>
        <w:br/>
        <w:t>но не дают ценовых предложений при конкурентных способах закупок);</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в целях создания видимости конкуренции участниками закупки выступают физические (юридические) лица, которые объективно не в состоянии исполнить контракт;</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6) значительное число закупок осуществляется при помощи неконкурентных способов, то есть в форме закупки у единственного поставщика (подрядчика, исполнителя) по подпункту 4 части 1 статьи 93 44-ФЗ;</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7) необоснованное дробление (объединение) закупки.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10.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Для каждого выявленного коррупционного риска определяются меры</w:t>
      </w:r>
      <w:r w:rsidRPr="00DE3D66">
        <w:rPr>
          <w:rFonts w:ascii="Times New Roman" w:eastAsia="Times New Roman" w:hAnsi="Times New Roman" w:cs="Times New Roman"/>
          <w:sz w:val="27"/>
          <w:szCs w:val="27"/>
          <w:lang w:eastAsia="ru-RU"/>
        </w:rPr>
        <w:br/>
        <w:t>по их минимизации.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11. Снижению коррупционных рисков способствуют:</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усиление контроля за недопущением совершения коррупционных правонарушений при планировании, осуществлении закупочных процедур;</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преимущественное использование открытых конкурентных  процедур при осуществлении закупок и снижение количества заключенных контрактов с единственным поставщиком</w:t>
      </w:r>
      <w:r w:rsidRPr="00DE3D66">
        <w:rPr>
          <w:rFonts w:ascii="Times New Roman" w:eastAsia="Times New Roman" w:hAnsi="Times New Roman" w:cs="Times New Roman"/>
          <w:sz w:val="27"/>
          <w:szCs w:val="27"/>
          <w:lang w:eastAsia="ru-RU"/>
        </w:rPr>
        <w:br/>
        <w:t>(подпункт 4 части 1 статьи 93 44-ФЗ);</w:t>
      </w:r>
      <w:r w:rsidRPr="00DE3D66">
        <w:rPr>
          <w:rFonts w:ascii="Tahoma" w:eastAsia="Times New Roman" w:hAnsi="Tahoma" w:cs="Tahoma"/>
          <w:noProof/>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2"/>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регламентация проведения закупочных процедур;</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повышение качества подготовки описания предмета закупки, обоснования начальной максимальной цены контракта, определения цены контракта с единственным поставщиком (подпункт 4 части 1 статьи 93 44-ФЗ);</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5) анализ обоснования изменения условий контракта, несоблюдения сроков исполнения условий контракта;</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6) постоянный мониторинг исполнения контракта, своевременное применение штрафных санкций;</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7) своевременное прохождение повышения квалификации лицами, участвующими</w:t>
      </w:r>
      <w:r w:rsidRPr="00DE3D66">
        <w:rPr>
          <w:rFonts w:ascii="Times New Roman" w:eastAsia="Times New Roman" w:hAnsi="Times New Roman" w:cs="Times New Roman"/>
          <w:sz w:val="27"/>
          <w:szCs w:val="27"/>
          <w:lang w:eastAsia="ru-RU"/>
        </w:rPr>
        <w:br/>
        <w:t>в закупочной деятельности.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12. Значимость коррупционных рисков определяется сочетанием рассчитанных параметров: вероятности реализации коррупционного риска и возможного вреда</w:t>
      </w:r>
      <w:r w:rsidRPr="00DE3D66">
        <w:rPr>
          <w:rFonts w:ascii="Times New Roman" w:eastAsia="Times New Roman" w:hAnsi="Times New Roman" w:cs="Times New Roman"/>
          <w:sz w:val="27"/>
          <w:szCs w:val="27"/>
          <w:lang w:eastAsia="ru-RU"/>
        </w:rPr>
        <w:br/>
        <w:t>от его реализации. </w:t>
      </w:r>
    </w:p>
    <w:p w:rsidR="007E59C0" w:rsidRPr="00DE3D66" w:rsidRDefault="007E59C0" w:rsidP="007E59C0">
      <w:pPr>
        <w:shd w:val="clear" w:color="auto" w:fill="FFFFFF"/>
        <w:spacing w:after="0" w:line="324" w:lineRule="atLeast"/>
        <w:ind w:firstLine="510"/>
        <w:jc w:val="both"/>
        <w:rPr>
          <w:rFonts w:ascii="Tahoma" w:eastAsia="Times New Roman" w:hAnsi="Tahoma" w:cs="Tahoma"/>
          <w:sz w:val="27"/>
          <w:szCs w:val="27"/>
          <w:lang w:eastAsia="ru-RU"/>
        </w:rPr>
      </w:pPr>
      <w:bookmarkStart w:id="20" w:name="P217"/>
      <w:bookmarkEnd w:id="20"/>
      <w:r w:rsidRPr="00DE3D66">
        <w:rPr>
          <w:rFonts w:ascii="Times New Roman" w:eastAsia="Times New Roman" w:hAnsi="Times New Roman" w:cs="Times New Roman"/>
          <w:sz w:val="27"/>
          <w:szCs w:val="27"/>
          <w:lang w:eastAsia="ru-RU"/>
        </w:rPr>
        <w:t>13. Градация степени выраженности критерия «вероятность реализации»:</w:t>
      </w:r>
    </w:p>
    <w:p w:rsidR="007E59C0" w:rsidRPr="00DE3D66" w:rsidRDefault="007E59C0" w:rsidP="007E59C0">
      <w:pPr>
        <w:shd w:val="clear" w:color="auto" w:fill="FFFFFF"/>
        <w:spacing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bl>
      <w:tblPr>
        <w:tblW w:w="9420" w:type="dxa"/>
        <w:tblCellMar>
          <w:left w:w="0" w:type="dxa"/>
          <w:right w:w="0" w:type="dxa"/>
        </w:tblCellMar>
        <w:tblLook w:val="04A0"/>
      </w:tblPr>
      <w:tblGrid>
        <w:gridCol w:w="503"/>
        <w:gridCol w:w="1728"/>
        <w:gridCol w:w="1603"/>
        <w:gridCol w:w="5586"/>
      </w:tblGrid>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 п/п</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Степень выраженности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Процентный показатель</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Описание</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Очень часто</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Более 75 %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bottom"/>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2.</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Высокая частота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50 % – 75 %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bottom"/>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Событие происходит в большинстве случаев.</w:t>
            </w:r>
            <w:r w:rsidRPr="00DE3D66">
              <w:rPr>
                <w:rFonts w:ascii="Times New Roman" w:eastAsia="Times New Roman" w:hAnsi="Times New Roman" w:cs="Times New Roman"/>
                <w:sz w:val="21"/>
                <w:szCs w:val="21"/>
                <w:lang w:eastAsia="ru-RU"/>
              </w:rPr>
              <w:br/>
              <w:t>При определенных обстоятельствах событие является прогнозируемым</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3.</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Средняя частота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25 % – 50 %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bottom"/>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Событие происходит редко, но является наблюдаемым</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4.</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Низкая частота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5 % – 25 %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bottom"/>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Наступление события не ожидается, хотя в целом оно возможно</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5.</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Очень редко</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Менее 5 %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left="420"/>
        <w:jc w:val="both"/>
        <w:rPr>
          <w:rFonts w:ascii="Tahoma" w:eastAsia="Times New Roman" w:hAnsi="Tahoma" w:cs="Tahoma"/>
          <w:sz w:val="27"/>
          <w:szCs w:val="27"/>
          <w:lang w:eastAsia="ru-RU"/>
        </w:rPr>
      </w:pPr>
      <w:bookmarkStart w:id="21" w:name="P241"/>
      <w:bookmarkEnd w:id="21"/>
      <w:r w:rsidRPr="00DE3D66">
        <w:rPr>
          <w:rFonts w:ascii="Times New Roman" w:eastAsia="Times New Roman" w:hAnsi="Times New Roman" w:cs="Times New Roman"/>
          <w:sz w:val="27"/>
          <w:szCs w:val="27"/>
          <w:lang w:eastAsia="ru-RU"/>
        </w:rPr>
        <w:t>14.Градация степени выраженности критерия «потенциальный вред»:</w:t>
      </w:r>
    </w:p>
    <w:p w:rsidR="007E59C0" w:rsidRPr="00DE3D66" w:rsidRDefault="007E59C0" w:rsidP="007E59C0">
      <w:pPr>
        <w:shd w:val="clear" w:color="auto" w:fill="FFFFFF"/>
        <w:spacing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bl>
      <w:tblPr>
        <w:tblW w:w="9420" w:type="dxa"/>
        <w:tblCellMar>
          <w:left w:w="0" w:type="dxa"/>
          <w:right w:w="0" w:type="dxa"/>
        </w:tblCellMar>
        <w:tblLook w:val="04A0"/>
      </w:tblPr>
      <w:tblGrid>
        <w:gridCol w:w="562"/>
        <w:gridCol w:w="1918"/>
        <w:gridCol w:w="6940"/>
      </w:tblGrid>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 п/п</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Степень выраженности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Описание</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Очень тяжелый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bottom"/>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Значительный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bottom"/>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Реализация коррупционного риска приведет к значительным потерям и нарушению закупочной процедуры</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3.</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Средней тяжести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bottom"/>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Риск, который, если не будет пресечен, может привести к ощутимым потерям и нарушению закупочной процедуры</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4.</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Легкий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bottom"/>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Риск незначительно влияет на закупочную процедуру, существенного нарушения закупочной процедуры не наблюдается</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5.</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Очень легкий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bottom"/>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Потенциальный вред от коррупционного риска крайне незначительный </w:t>
            </w:r>
            <w:r w:rsidRPr="00DE3D66">
              <w:rPr>
                <w:rFonts w:ascii="Times New Roman" w:eastAsia="Times New Roman" w:hAnsi="Times New Roman" w:cs="Times New Roman"/>
                <w:sz w:val="21"/>
                <w:szCs w:val="21"/>
                <w:lang w:eastAsia="ru-RU"/>
              </w:rPr>
              <w:br/>
              <w:t xml:space="preserve">и может быть </w:t>
            </w:r>
            <w:proofErr w:type="spellStart"/>
            <w:r w:rsidRPr="00DE3D66">
              <w:rPr>
                <w:rFonts w:ascii="Times New Roman" w:eastAsia="Times New Roman" w:hAnsi="Times New Roman" w:cs="Times New Roman"/>
                <w:sz w:val="21"/>
                <w:szCs w:val="21"/>
                <w:lang w:eastAsia="ru-RU"/>
              </w:rPr>
              <w:t>администрирован</w:t>
            </w:r>
            <w:proofErr w:type="spellEnd"/>
            <w:r w:rsidRPr="00DE3D66">
              <w:rPr>
                <w:rFonts w:ascii="Times New Roman" w:eastAsia="Times New Roman" w:hAnsi="Times New Roman" w:cs="Times New Roman"/>
                <w:sz w:val="21"/>
                <w:szCs w:val="21"/>
                <w:lang w:eastAsia="ru-RU"/>
              </w:rPr>
              <w:t xml:space="preserve"> служащими (работниками) самостоятельно</w:t>
            </w:r>
          </w:p>
        </w:tc>
      </w:tr>
    </w:tbl>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left="420"/>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15. Оценка коррупционных рисков при осуществлении закупок  для</w:t>
      </w:r>
      <w:r w:rsidR="00FC63B8">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с использованием градации степени выраженности критериев «вероятность реализации» и «потенциальный вред» представлена следующим образом:</w:t>
      </w:r>
    </w:p>
    <w:p w:rsidR="007E59C0" w:rsidRPr="00DE3D66" w:rsidRDefault="007E59C0" w:rsidP="007E59C0">
      <w:pPr>
        <w:shd w:val="clear" w:color="auto" w:fill="FFFFFF"/>
        <w:spacing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bl>
      <w:tblPr>
        <w:tblW w:w="9420" w:type="dxa"/>
        <w:tblCellMar>
          <w:left w:w="0" w:type="dxa"/>
          <w:right w:w="0" w:type="dxa"/>
        </w:tblCellMar>
        <w:tblLook w:val="04A0"/>
      </w:tblPr>
      <w:tblGrid>
        <w:gridCol w:w="494"/>
        <w:gridCol w:w="5222"/>
        <w:gridCol w:w="2230"/>
        <w:gridCol w:w="1474"/>
      </w:tblGrid>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40" w:lineRule="auto"/>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 п/п</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40" w:lineRule="auto"/>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Описание коррупционного риска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40" w:lineRule="auto"/>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Вероятность наступления негативного события (последствия)</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40" w:lineRule="auto"/>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Значимость</w:t>
            </w:r>
          </w:p>
          <w:p w:rsidR="007E59C0" w:rsidRPr="00DE3D66" w:rsidRDefault="007E59C0" w:rsidP="007E59C0">
            <w:pPr>
              <w:spacing w:after="0" w:line="240" w:lineRule="auto"/>
              <w:jc w:val="center"/>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риска</w:t>
            </w:r>
          </w:p>
        </w:tc>
      </w:tr>
      <w:tr w:rsidR="00DE3D66" w:rsidRPr="00DE3D66" w:rsidTr="007E59C0">
        <w:trPr>
          <w:trHeight w:val="930"/>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Объединение в один лот различных товаров, работ, услуг, технологически и функционально не связанных между собой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Низкая частота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Средней тяжести</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2.</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Установление излишних требований к участникам закупки, которые ограничивают конкуренцию и создают преимущества отдельным участникам закупок</w:t>
            </w:r>
          </w:p>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Низкая частота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Средней тяжести</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3</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Существенное количество неконкурентных способов осуществления закупки, то есть в способом закупки у единственного поставщика (подрядчика, исполнителя);</w:t>
            </w:r>
          </w:p>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Высокая частота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Средней тяжести</w:t>
            </w:r>
          </w:p>
        </w:tc>
      </w:tr>
      <w:tr w:rsidR="00DE3D66" w:rsidRPr="00DE3D66" w:rsidTr="007E59C0">
        <w:trPr>
          <w:trHeight w:val="885"/>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4.</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Необоснованное завышение (занижение) начальной (максимальной) цены контракта при</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осуществлении закупки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Средняя частота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Средней тяжести</w:t>
            </w:r>
          </w:p>
        </w:tc>
      </w:tr>
      <w:tr w:rsidR="00DE3D66" w:rsidRPr="00DE3D66" w:rsidTr="007E59C0">
        <w:trPr>
          <w:trHeight w:val="885"/>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5.</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Необоснованное сокращение или увеличение срока выполнения работ, оказания услуг, поставки товара при определении поставщика (подрядчика, исполнителя)</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Низкая частота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Средней тяжести</w:t>
            </w:r>
          </w:p>
        </w:tc>
      </w:tr>
      <w:tr w:rsidR="00DE3D66" w:rsidRPr="00DE3D66" w:rsidTr="007E59C0">
        <w:trPr>
          <w:trHeight w:val="945"/>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6.</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Необоснованное отклонение участника закупки в целях объявления победителем конкретного поставщика (подрядчика, исполнителя)</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Очень редко</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Значительный</w:t>
            </w:r>
          </w:p>
        </w:tc>
      </w:tr>
      <w:tr w:rsidR="00DE3D66" w:rsidRPr="00DE3D66" w:rsidTr="007E59C0">
        <w:trPr>
          <w:trHeight w:val="750"/>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7.</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Принятие выполненных работ, оказанных услуг, поставленных товаров не соответствующих требованиям контракта (в том числе сокрытие  информации о выявленных нарушения при исполнении контракта поставщиком, подрядчиком, исполнителем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Средняя частота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Значительный</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8.</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Необоснованное неприменение штрафных санкций, не начисление неустоек (пени) в связи с неисполнением (ненадлежащим) исполнением условий контракта , в том числе сроков исполнения контракта.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Средняя частота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Значительный</w:t>
            </w:r>
          </w:p>
        </w:tc>
      </w:tr>
    </w:tbl>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40"/>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16. С учетом пункта 12. настоящего Порядка Карта коррупционных рисков, возникающих при осуществлении закупок для нужд  </w:t>
      </w:r>
      <w:r w:rsidR="00FC63B8">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 xml:space="preserve">» </w:t>
      </w:r>
      <w:r w:rsidRPr="00DE3D66">
        <w:rPr>
          <w:rFonts w:ascii="Times New Roman" w:eastAsia="Times New Roman" w:hAnsi="Times New Roman" w:cs="Times New Roman"/>
          <w:sz w:val="27"/>
          <w:szCs w:val="27"/>
          <w:lang w:eastAsia="ru-RU"/>
        </w:rPr>
        <w:t>и мерпо их минимизации указана в приложении к настоящему Порядку.</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3. Разработка мер по минимизации коррупционных рисков</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17. Целью минимизации коррупционных рисков является снижение вероятности совершения коррупционного правонарушения и возможного вреда от реализации такого риска.</w:t>
      </w:r>
    </w:p>
    <w:p w:rsidR="007E59C0" w:rsidRPr="00DE3D66" w:rsidRDefault="007E59C0" w:rsidP="007E59C0">
      <w:pPr>
        <w:shd w:val="clear" w:color="auto" w:fill="FFFFFF"/>
        <w:spacing w:after="0" w:line="324" w:lineRule="atLeast"/>
        <w:jc w:val="both"/>
        <w:rPr>
          <w:rFonts w:ascii="Tahoma" w:eastAsia="Times New Roman" w:hAnsi="Tahoma" w:cs="Tahoma"/>
          <w:sz w:val="27"/>
          <w:szCs w:val="27"/>
          <w:lang w:eastAsia="ru-RU"/>
        </w:rPr>
      </w:pPr>
      <w:r w:rsidRPr="00DE3D66">
        <w:rPr>
          <w:rFonts w:ascii="Tahoma" w:eastAsia="Times New Roman" w:hAnsi="Tahoma" w:cs="Tahoma"/>
          <w:sz w:val="27"/>
          <w:szCs w:val="27"/>
          <w:lang w:eastAsia="ru-RU"/>
        </w:rPr>
        <w:t>​</w:t>
      </w:r>
      <w:r w:rsidRPr="00DE3D66">
        <w:rPr>
          <w:rFonts w:ascii="Times New Roman" w:eastAsia="Times New Roman" w:hAnsi="Times New Roman" w:cs="Times New Roman"/>
          <w:sz w:val="27"/>
          <w:szCs w:val="27"/>
          <w:lang w:eastAsia="ru-RU"/>
        </w:rPr>
        <w:t>18. Минимизация коррупционных рисков предполагает следующее:</w:t>
      </w:r>
    </w:p>
    <w:p w:rsidR="007E59C0" w:rsidRPr="00DE3D66" w:rsidRDefault="007E59C0" w:rsidP="007E59C0">
      <w:pPr>
        <w:shd w:val="clear" w:color="auto" w:fill="FFFFFF"/>
        <w:spacing w:after="0" w:line="324" w:lineRule="atLeast"/>
        <w:jc w:val="both"/>
        <w:rPr>
          <w:rFonts w:ascii="Tahoma" w:eastAsia="Times New Roman" w:hAnsi="Tahoma" w:cs="Tahoma"/>
          <w:sz w:val="27"/>
          <w:szCs w:val="27"/>
          <w:lang w:eastAsia="ru-RU"/>
        </w:rPr>
      </w:pPr>
      <w:r w:rsidRPr="00DE3D66">
        <w:rPr>
          <w:rFonts w:ascii="Tahoma" w:eastAsia="Times New Roman" w:hAnsi="Tahoma" w:cs="Tahoma"/>
          <w:sz w:val="27"/>
          <w:szCs w:val="27"/>
          <w:lang w:eastAsia="ru-RU"/>
        </w:rPr>
        <w:t>​</w:t>
      </w:r>
      <w:r w:rsidRPr="00DE3D66">
        <w:rPr>
          <w:rFonts w:ascii="Times New Roman" w:eastAsia="Times New Roman" w:hAnsi="Times New Roman" w:cs="Times New Roman"/>
          <w:sz w:val="27"/>
          <w:szCs w:val="27"/>
          <w:lang w:eastAsia="ru-RU"/>
        </w:rPr>
        <w:t>1) определение наиболее эффективных мер, направленных на минимизацию коррупционных рисков;</w:t>
      </w:r>
    </w:p>
    <w:p w:rsidR="007E59C0" w:rsidRPr="00DE3D66" w:rsidRDefault="007E59C0" w:rsidP="007E59C0">
      <w:pPr>
        <w:shd w:val="clear" w:color="auto" w:fill="FFFFFF"/>
        <w:spacing w:after="0" w:line="324" w:lineRule="atLeast"/>
        <w:jc w:val="both"/>
        <w:rPr>
          <w:rFonts w:ascii="Tahoma" w:eastAsia="Times New Roman" w:hAnsi="Tahoma" w:cs="Tahoma"/>
          <w:sz w:val="27"/>
          <w:szCs w:val="27"/>
          <w:lang w:eastAsia="ru-RU"/>
        </w:rPr>
      </w:pPr>
      <w:r w:rsidRPr="00DE3D66">
        <w:rPr>
          <w:rFonts w:ascii="Tahoma" w:eastAsia="Times New Roman" w:hAnsi="Tahoma" w:cs="Tahoma"/>
          <w:sz w:val="27"/>
          <w:szCs w:val="27"/>
          <w:lang w:eastAsia="ru-RU"/>
        </w:rPr>
        <w:t>​</w:t>
      </w:r>
      <w:r w:rsidRPr="00DE3D66">
        <w:rPr>
          <w:rFonts w:ascii="Times New Roman" w:eastAsia="Times New Roman" w:hAnsi="Times New Roman" w:cs="Times New Roman"/>
          <w:sz w:val="27"/>
          <w:szCs w:val="27"/>
          <w:lang w:eastAsia="ru-RU"/>
        </w:rPr>
        <w:t>2) определение ответственных за реализацию мероприятий по минимизации коррупционных рисков;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подготовка и утверждение плана мер, направленных на минимизацию коррупционных рисков;</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3) мониторинг реализации мер на регулярной основе.</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 xml:space="preserve">19. Мерами по минимизации коррупционных рисков </w:t>
      </w:r>
      <w:r w:rsidR="00FC63B8">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являются:</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 детальная регламентация этапов закупочной процедуры, связанных</w:t>
      </w:r>
      <w:r w:rsidRPr="00DE3D66">
        <w:rPr>
          <w:rFonts w:ascii="Times New Roman" w:eastAsia="Times New Roman" w:hAnsi="Times New Roman" w:cs="Times New Roman"/>
          <w:sz w:val="27"/>
          <w:szCs w:val="27"/>
          <w:lang w:eastAsia="ru-RU"/>
        </w:rPr>
        <w:br/>
        <w:t>с коррупционными рисками;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2) минимизация единоличных решений в процессе закупочной процедуры(разумное расширение круга лиц, без участия (согласования) которых не может быть принято решение);</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3) регулярный мониторинг информации о возможных коррупционных правонарушениях, совершенных служащими, специалистами в том числе полученной</w:t>
      </w:r>
      <w:r w:rsidRPr="00DE3D66">
        <w:rPr>
          <w:rFonts w:ascii="Times New Roman" w:eastAsia="Times New Roman" w:hAnsi="Times New Roman" w:cs="Times New Roman"/>
          <w:sz w:val="27"/>
          <w:szCs w:val="27"/>
          <w:lang w:eastAsia="ru-RU"/>
        </w:rPr>
        <w:br/>
        <w:t>в результате обращения граждан и организаций, публикаций в средствах массовой информации;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4) проведение методических совещаний, семинаров, круглых столов</w:t>
      </w:r>
      <w:r w:rsidRPr="00DE3D66">
        <w:rPr>
          <w:rFonts w:ascii="Times New Roman" w:eastAsia="Times New Roman" w:hAnsi="Times New Roman" w:cs="Times New Roman"/>
          <w:sz w:val="27"/>
          <w:szCs w:val="27"/>
          <w:lang w:eastAsia="ru-RU"/>
        </w:rPr>
        <w:br/>
        <w:t>по вопросам минимизации коррупционных рисков при осуществлении закупочных процедур.</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Глава 4. Мониторинг реализации мер по минимизации выявленных коррупционных рисков</w:t>
      </w:r>
    </w:p>
    <w:p w:rsidR="007E59C0" w:rsidRPr="00DE3D66" w:rsidRDefault="007E59C0" w:rsidP="007E59C0">
      <w:pPr>
        <w:shd w:val="clear" w:color="auto" w:fill="FFFFFF"/>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16.</w:t>
      </w:r>
      <w:r w:rsidRPr="00DE3D66">
        <w:rPr>
          <w:rFonts w:ascii="Tahoma" w:eastAsia="Times New Roman" w:hAnsi="Tahoma" w:cs="Tahoma"/>
          <w:sz w:val="27"/>
          <w:szCs w:val="27"/>
          <w:lang w:eastAsia="ru-RU"/>
        </w:rPr>
        <w:t>​</w:t>
      </w:r>
      <w:r w:rsidRPr="00DE3D66">
        <w:rPr>
          <w:rFonts w:ascii="Times New Roman" w:eastAsia="Times New Roman" w:hAnsi="Times New Roman" w:cs="Times New Roman"/>
          <w:sz w:val="27"/>
          <w:szCs w:val="27"/>
          <w:lang w:eastAsia="ru-RU"/>
        </w:rPr>
        <w:t>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их минимизации.</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17. Мониторинг проводится на регулярной основе, но не реже чем «1» раз</w:t>
      </w:r>
      <w:r w:rsidRPr="00DE3D66">
        <w:rPr>
          <w:rFonts w:ascii="Times New Roman" w:eastAsia="Times New Roman" w:hAnsi="Times New Roman" w:cs="Times New Roman"/>
          <w:sz w:val="27"/>
          <w:szCs w:val="27"/>
          <w:lang w:eastAsia="ru-RU"/>
        </w:rPr>
        <w:br/>
        <w:t>в год.</w:t>
      </w:r>
    </w:p>
    <w:p w:rsidR="007E59C0" w:rsidRPr="00DE3D66" w:rsidRDefault="007E59C0" w:rsidP="007E59C0">
      <w:pPr>
        <w:shd w:val="clear" w:color="auto" w:fill="FFFFFF"/>
        <w:spacing w:after="0" w:line="324" w:lineRule="atLeast"/>
        <w:ind w:firstLine="52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t>18.</w:t>
      </w:r>
      <w:r w:rsidRPr="00DE3D66">
        <w:rPr>
          <w:rFonts w:ascii="Tahoma" w:eastAsia="Times New Roman" w:hAnsi="Tahoma" w:cs="Tahoma"/>
          <w:sz w:val="27"/>
          <w:szCs w:val="27"/>
          <w:lang w:eastAsia="ru-RU"/>
        </w:rPr>
        <w:t>​</w:t>
      </w:r>
      <w:r w:rsidRPr="00DE3D66">
        <w:rPr>
          <w:rFonts w:ascii="Times New Roman" w:eastAsia="Times New Roman" w:hAnsi="Times New Roman" w:cs="Times New Roman"/>
          <w:sz w:val="27"/>
          <w:szCs w:val="27"/>
          <w:lang w:eastAsia="ru-RU"/>
        </w:rPr>
        <w:t>Подготовка доклада о результатах соответствующего мониторинга</w:t>
      </w:r>
      <w:r w:rsidRPr="00DE3D66">
        <w:rPr>
          <w:rFonts w:ascii="Times New Roman" w:eastAsia="Times New Roman" w:hAnsi="Times New Roman" w:cs="Times New Roman"/>
          <w:sz w:val="27"/>
          <w:szCs w:val="27"/>
          <w:lang w:eastAsia="ru-RU"/>
        </w:rPr>
        <w:br/>
        <w:t>за отчетный год осуществляется должностным лицом, ответственным за работу по профилактике коррупционных и иных правонарушений Результаты проведенного мониторинга рассматриваются  на заседании Комиссии по координации работы по противодействию коррупции в </w:t>
      </w:r>
      <w:r w:rsidR="00FC63B8">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imes New Roman" w:eastAsia="Times New Roman" w:hAnsi="Times New Roman" w:cs="Times New Roman"/>
          <w:sz w:val="27"/>
          <w:szCs w:val="27"/>
          <w:lang w:eastAsia="ru-RU"/>
        </w:rPr>
        <w:t> ежегодно, по итогам прошедшего года.</w:t>
      </w:r>
    </w:p>
    <w:p w:rsidR="007E59C0" w:rsidRPr="00DE3D66" w:rsidRDefault="007E59C0" w:rsidP="00340C51">
      <w:pPr>
        <w:shd w:val="clear" w:color="auto" w:fill="FFFFFF"/>
        <w:spacing w:after="0" w:line="324" w:lineRule="atLeast"/>
        <w:ind w:firstLine="525"/>
        <w:jc w:val="both"/>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p w:rsidR="00FC63B8" w:rsidRDefault="00FC63B8"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FC63B8" w:rsidRDefault="00FC63B8"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FC63B8" w:rsidRDefault="00FC63B8"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FC63B8" w:rsidRDefault="00FC63B8"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FC63B8" w:rsidRDefault="00FC63B8"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FC63B8" w:rsidRDefault="00FC63B8"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FC63B8" w:rsidRDefault="00FC63B8"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FC63B8" w:rsidRDefault="00FC63B8"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FC63B8" w:rsidRDefault="00FC63B8"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1317CC" w:rsidRDefault="001317CC"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1317CC" w:rsidRDefault="001317CC"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1317CC" w:rsidRDefault="001317CC"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1317CC" w:rsidRDefault="001317CC" w:rsidP="007E59C0">
      <w:pPr>
        <w:shd w:val="clear" w:color="auto" w:fill="FFFFFF"/>
        <w:spacing w:after="0" w:line="324" w:lineRule="atLeast"/>
        <w:ind w:left="7095"/>
        <w:jc w:val="both"/>
        <w:rPr>
          <w:rFonts w:ascii="Times New Roman" w:eastAsia="Times New Roman" w:hAnsi="Times New Roman" w:cs="Times New Roman"/>
          <w:sz w:val="27"/>
          <w:szCs w:val="27"/>
          <w:lang w:eastAsia="ru-RU"/>
        </w:rPr>
      </w:pPr>
    </w:p>
    <w:p w:rsidR="007E59C0" w:rsidRPr="00DE3D66" w:rsidRDefault="007E59C0" w:rsidP="007E59C0">
      <w:pPr>
        <w:shd w:val="clear" w:color="auto" w:fill="FFFFFF"/>
        <w:spacing w:after="0" w:line="324" w:lineRule="atLeast"/>
        <w:ind w:left="7095"/>
        <w:jc w:val="both"/>
        <w:rPr>
          <w:rFonts w:ascii="Tahoma" w:eastAsia="Times New Roman" w:hAnsi="Tahoma" w:cs="Tahoma"/>
          <w:sz w:val="27"/>
          <w:szCs w:val="27"/>
          <w:lang w:eastAsia="ru-RU"/>
        </w:rPr>
      </w:pPr>
      <w:r w:rsidRPr="00DE3D66">
        <w:rPr>
          <w:rFonts w:ascii="Times New Roman" w:eastAsia="Times New Roman" w:hAnsi="Times New Roman" w:cs="Times New Roman"/>
          <w:sz w:val="27"/>
          <w:szCs w:val="27"/>
          <w:lang w:eastAsia="ru-RU"/>
        </w:rPr>
        <w:lastRenderedPageBreak/>
        <w:t>Приложение</w:t>
      </w:r>
    </w:p>
    <w:p w:rsidR="007E59C0" w:rsidRPr="00DE3D66" w:rsidRDefault="007E59C0" w:rsidP="001317CC">
      <w:pPr>
        <w:shd w:val="clear" w:color="auto" w:fill="FFFFFF"/>
        <w:spacing w:after="0" w:line="324" w:lineRule="atLeast"/>
        <w:ind w:left="5103"/>
        <w:jc w:val="both"/>
        <w:rPr>
          <w:rFonts w:ascii="Tahoma" w:eastAsia="Times New Roman" w:hAnsi="Tahoma" w:cs="Tahoma"/>
          <w:sz w:val="21"/>
          <w:szCs w:val="21"/>
          <w:lang w:eastAsia="ru-RU"/>
        </w:rPr>
      </w:pPr>
      <w:r w:rsidRPr="00DE3D66">
        <w:rPr>
          <w:rFonts w:ascii="Times New Roman" w:eastAsia="Times New Roman" w:hAnsi="Times New Roman" w:cs="Times New Roman"/>
          <w:sz w:val="27"/>
          <w:szCs w:val="27"/>
          <w:lang w:eastAsia="ru-RU"/>
        </w:rPr>
        <w:t>к Порядку оценки коррупционных рисков при осуществлении закупок товаров, работ, услуг дляобеспечения нужд  </w:t>
      </w:r>
      <w:r w:rsidR="00FC63B8">
        <w:rPr>
          <w:rFonts w:ascii="Times New Roman" w:eastAsia="Times New Roman" w:hAnsi="Times New Roman" w:cs="Times New Roman"/>
          <w:sz w:val="27"/>
          <w:szCs w:val="27"/>
          <w:lang w:eastAsia="ru-RU"/>
        </w:rPr>
        <w:t>МБДОУ  «Детский сад № 33 «Радуга</w:t>
      </w:r>
      <w:r w:rsidR="00340C51" w:rsidRPr="00DE3D66">
        <w:rPr>
          <w:rFonts w:ascii="Times New Roman" w:eastAsia="Times New Roman" w:hAnsi="Times New Roman" w:cs="Times New Roman"/>
          <w:sz w:val="27"/>
          <w:szCs w:val="27"/>
          <w:lang w:eastAsia="ru-RU"/>
        </w:rPr>
        <w:t>»</w:t>
      </w:r>
      <w:r w:rsidRPr="00DE3D66">
        <w:rPr>
          <w:rFonts w:ascii="Tahoma" w:eastAsia="Times New Roman" w:hAnsi="Tahoma" w:cs="Tahoma"/>
          <w:sz w:val="21"/>
          <w:szCs w:val="21"/>
          <w:lang w:eastAsia="ru-RU"/>
        </w:rPr>
        <w:t>  </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Карта коррупционных рисков, возникающих при осуществлении закупок</w:t>
      </w:r>
    </w:p>
    <w:p w:rsidR="007E59C0" w:rsidRPr="00DE3D66" w:rsidRDefault="007E59C0" w:rsidP="007E59C0">
      <w:pPr>
        <w:shd w:val="clear" w:color="auto" w:fill="FFFFFF"/>
        <w:spacing w:after="0" w:line="324" w:lineRule="atLeast"/>
        <w:jc w:val="center"/>
        <w:rPr>
          <w:rFonts w:ascii="Tahoma" w:eastAsia="Times New Roman" w:hAnsi="Tahoma" w:cs="Tahoma"/>
          <w:sz w:val="27"/>
          <w:szCs w:val="27"/>
          <w:lang w:eastAsia="ru-RU"/>
        </w:rPr>
      </w:pPr>
      <w:r w:rsidRPr="00DE3D66">
        <w:rPr>
          <w:rFonts w:ascii="Times New Roman" w:eastAsia="Times New Roman" w:hAnsi="Times New Roman" w:cs="Times New Roman"/>
          <w:b/>
          <w:bCs/>
          <w:sz w:val="27"/>
          <w:szCs w:val="27"/>
          <w:lang w:eastAsia="ru-RU"/>
        </w:rPr>
        <w:t>для нужд </w:t>
      </w:r>
      <w:r w:rsidR="00FC63B8">
        <w:rPr>
          <w:rFonts w:ascii="Times New Roman" w:eastAsia="Times New Roman" w:hAnsi="Times New Roman" w:cs="Times New Roman"/>
          <w:b/>
          <w:bCs/>
          <w:sz w:val="27"/>
          <w:szCs w:val="27"/>
          <w:lang w:eastAsia="ru-RU"/>
        </w:rPr>
        <w:t>МБДОУ  «Детский сад № 33 «Радуга</w:t>
      </w:r>
      <w:bookmarkStart w:id="22" w:name="_GoBack"/>
      <w:bookmarkEnd w:id="22"/>
      <w:r w:rsidR="00340C51" w:rsidRPr="00DE3D66">
        <w:rPr>
          <w:rFonts w:ascii="Times New Roman" w:eastAsia="Times New Roman" w:hAnsi="Times New Roman" w:cs="Times New Roman"/>
          <w:b/>
          <w:bCs/>
          <w:sz w:val="27"/>
          <w:szCs w:val="27"/>
          <w:lang w:eastAsia="ru-RU"/>
        </w:rPr>
        <w:t>»</w:t>
      </w:r>
      <w:r w:rsidRPr="00DE3D66">
        <w:rPr>
          <w:rFonts w:ascii="Times New Roman" w:eastAsia="Times New Roman" w:hAnsi="Times New Roman" w:cs="Times New Roman"/>
          <w:b/>
          <w:bCs/>
          <w:sz w:val="27"/>
          <w:szCs w:val="27"/>
          <w:lang w:eastAsia="ru-RU"/>
        </w:rPr>
        <w:t>»и мер по их минимизации</w:t>
      </w:r>
    </w:p>
    <w:p w:rsidR="007E59C0" w:rsidRPr="00DE3D66" w:rsidRDefault="007E59C0" w:rsidP="007E59C0">
      <w:pPr>
        <w:shd w:val="clear" w:color="auto" w:fill="FFFFFF"/>
        <w:spacing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bl>
      <w:tblPr>
        <w:tblW w:w="9420" w:type="dxa"/>
        <w:tblCellMar>
          <w:left w:w="0" w:type="dxa"/>
          <w:right w:w="0" w:type="dxa"/>
        </w:tblCellMar>
        <w:tblLook w:val="04A0"/>
      </w:tblPr>
      <w:tblGrid>
        <w:gridCol w:w="310"/>
        <w:gridCol w:w="1405"/>
        <w:gridCol w:w="1688"/>
        <w:gridCol w:w="2247"/>
        <w:gridCol w:w="1821"/>
        <w:gridCol w:w="986"/>
        <w:gridCol w:w="1048"/>
      </w:tblGrid>
      <w:tr w:rsidR="00DE3D66" w:rsidRPr="00DE3D66" w:rsidTr="007E59C0">
        <w:trPr>
          <w:trHeight w:val="1035"/>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п/п</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Краткое наименование коррупционного риска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Описание возможной коррупционной схемы</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Наименование должностей служащих (работников), которые могут участвовать </w:t>
            </w:r>
            <w:r w:rsidRPr="00DE3D66">
              <w:rPr>
                <w:rFonts w:ascii="Times New Roman" w:eastAsia="Times New Roman" w:hAnsi="Times New Roman" w:cs="Times New Roman"/>
                <w:b/>
                <w:bCs/>
                <w:sz w:val="21"/>
                <w:szCs w:val="21"/>
                <w:lang w:eastAsia="ru-RU"/>
              </w:rPr>
              <w:br/>
              <w:t>в реализации коррупционной схемы</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Меры по минимизации коррупционных рисков</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Срок (периодичность)  реализации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Лицо (структурное  подразделение),  осуществляющее контроль</w:t>
            </w:r>
          </w:p>
        </w:tc>
      </w:tr>
      <w:tr w:rsidR="00DE3D66" w:rsidRPr="00DE3D66" w:rsidTr="007E59C0">
        <w:trPr>
          <w:trHeight w:val="150"/>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1</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2</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3</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ind w:right="-45"/>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4</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5</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b/>
                <w:bCs/>
                <w:sz w:val="21"/>
                <w:szCs w:val="21"/>
                <w:lang w:eastAsia="ru-RU"/>
              </w:rPr>
              <w:t>6</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Объединение в один лот различных товаров, работ, услуг, технологически и функционально не связанных между собой,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Преднамеренное ограничение конкуренции с целью с целью  ограничения круга возможных участников закупки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ответственные</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за осуществление закупок</w:t>
            </w:r>
          </w:p>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1. </w:t>
            </w:r>
            <w:proofErr w:type="spellStart"/>
            <w:r w:rsidRPr="00DE3D66">
              <w:rPr>
                <w:rFonts w:ascii="Times New Roman" w:eastAsia="Times New Roman" w:hAnsi="Times New Roman" w:cs="Times New Roman"/>
                <w:sz w:val="21"/>
                <w:szCs w:val="21"/>
                <w:lang w:eastAsia="ru-RU"/>
              </w:rPr>
              <w:t>Обязанность,ответственные</w:t>
            </w:r>
            <w:proofErr w:type="spellEnd"/>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за осуществление закупок</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участвующих в закупке   сообщать работодателю о личной заинтересованности при осуществлении закупок, которая приводит или может привести к конфликту интересов.</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 Обязанность сотрудников сообщать работодателю о фактах склонения к совершению коррупционных правонарушений.</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3. </w:t>
            </w:r>
            <w:proofErr w:type="spellStart"/>
            <w:r w:rsidRPr="00DE3D66">
              <w:rPr>
                <w:rFonts w:ascii="Times New Roman" w:eastAsia="Times New Roman" w:hAnsi="Times New Roman" w:cs="Times New Roman"/>
                <w:sz w:val="21"/>
                <w:szCs w:val="21"/>
                <w:lang w:eastAsia="ru-RU"/>
              </w:rPr>
              <w:t>Обязанностьответственные</w:t>
            </w:r>
            <w:proofErr w:type="spellEnd"/>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за осуществление закупок, участвующих в закупке </w:t>
            </w:r>
            <w:proofErr w:type="spellStart"/>
            <w:r w:rsidRPr="00DE3D66">
              <w:rPr>
                <w:rFonts w:ascii="Times New Roman" w:eastAsia="Times New Roman" w:hAnsi="Times New Roman" w:cs="Times New Roman"/>
                <w:sz w:val="21"/>
                <w:szCs w:val="21"/>
                <w:lang w:eastAsia="ru-RU"/>
              </w:rPr>
              <w:t>исключатьслучаи</w:t>
            </w:r>
            <w:proofErr w:type="spellEnd"/>
            <w:r w:rsidRPr="00DE3D66">
              <w:rPr>
                <w:rFonts w:ascii="Times New Roman" w:eastAsia="Times New Roman" w:hAnsi="Times New Roman" w:cs="Times New Roman"/>
                <w:sz w:val="21"/>
                <w:szCs w:val="21"/>
                <w:lang w:eastAsia="ru-RU"/>
              </w:rPr>
              <w:t xml:space="preserve"> объединения закупок </w:t>
            </w:r>
            <w:r w:rsidRPr="00DE3D66">
              <w:rPr>
                <w:rFonts w:ascii="Times New Roman" w:eastAsia="Times New Roman" w:hAnsi="Times New Roman" w:cs="Times New Roman"/>
                <w:sz w:val="21"/>
                <w:szCs w:val="21"/>
                <w:lang w:eastAsia="ru-RU"/>
              </w:rPr>
              <w:lastRenderedPageBreak/>
              <w:t>товаров, работ, услуг в один лот технологически и функционально не связанных между собой.</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4. Разъяснение ответственные</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за осуществление закупок</w:t>
            </w:r>
          </w:p>
          <w:p w:rsidR="007E59C0" w:rsidRPr="00DE3D66" w:rsidRDefault="007E59C0" w:rsidP="007E59C0">
            <w:pPr>
              <w:spacing w:after="0" w:line="240" w:lineRule="auto"/>
              <w:ind w:right="-45"/>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мер ответственности  за совершение коррупционных правонарушений.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По мере  возникновения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Должностное лицо, ответственное за работу по профилактике коррупционных и иных правонарушений.</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2.</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Установление излишних требований к участникам закупки, которые  ограничивают конкуренцию и создают преимущества отдельным участникам закупок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Преднамеренное   ограничение  конкуренции и создание  преимущества отдельным участникам закупок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ответственные</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за осуществление закупок</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 Обязанность, ответственные</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за осуществление закупок, участвующих в закупке   сообщать работодателю о личной заинтересованности при осуществлении закупок, которая приводит или может привести к конфликту интересов.</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 Обязанность сотрудников сообщать работодателю о фактах склонения к совершению коррупционных правонарушений.</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3. </w:t>
            </w:r>
            <w:proofErr w:type="spellStart"/>
            <w:r w:rsidRPr="00DE3D66">
              <w:rPr>
                <w:rFonts w:ascii="Times New Roman" w:eastAsia="Times New Roman" w:hAnsi="Times New Roman" w:cs="Times New Roman"/>
                <w:sz w:val="21"/>
                <w:szCs w:val="21"/>
                <w:lang w:eastAsia="ru-RU"/>
              </w:rPr>
              <w:t>Обязанностьответственные</w:t>
            </w:r>
            <w:proofErr w:type="spellEnd"/>
          </w:p>
          <w:p w:rsidR="007E59C0" w:rsidRPr="00DE3D66" w:rsidRDefault="007E59C0" w:rsidP="007E59C0">
            <w:pPr>
              <w:spacing w:after="0" w:line="240" w:lineRule="auto"/>
              <w:ind w:right="-45"/>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за осуществление закупок, участвующих в закупке исключать </w:t>
            </w:r>
            <w:proofErr w:type="spellStart"/>
            <w:r w:rsidRPr="00DE3D66">
              <w:rPr>
                <w:rFonts w:ascii="Times New Roman" w:eastAsia="Times New Roman" w:hAnsi="Times New Roman" w:cs="Times New Roman"/>
                <w:sz w:val="21"/>
                <w:szCs w:val="21"/>
                <w:lang w:eastAsia="ru-RU"/>
              </w:rPr>
              <w:t>случаиустановления</w:t>
            </w:r>
            <w:proofErr w:type="spellEnd"/>
            <w:r w:rsidRPr="00DE3D66">
              <w:rPr>
                <w:rFonts w:ascii="Times New Roman" w:eastAsia="Times New Roman" w:hAnsi="Times New Roman" w:cs="Times New Roman"/>
                <w:sz w:val="21"/>
                <w:szCs w:val="21"/>
                <w:lang w:eastAsia="ru-RU"/>
              </w:rPr>
              <w:t xml:space="preserve"> излишних требований к участникам закупки, которые  ограничивают конкуренцию и создают преимущества отдельным участникам закупок.</w:t>
            </w:r>
          </w:p>
          <w:p w:rsidR="007E59C0" w:rsidRPr="00DE3D66" w:rsidRDefault="007E59C0" w:rsidP="007E59C0">
            <w:pPr>
              <w:spacing w:after="0" w:line="240" w:lineRule="auto"/>
              <w:ind w:right="-45"/>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4.Разъяснение мер ответственности</w:t>
            </w:r>
            <w:r w:rsidRPr="00DE3D66">
              <w:rPr>
                <w:rFonts w:ascii="Times New Roman" w:eastAsia="Times New Roman" w:hAnsi="Times New Roman" w:cs="Times New Roman"/>
                <w:sz w:val="21"/>
                <w:szCs w:val="21"/>
                <w:lang w:eastAsia="ru-RU"/>
              </w:rPr>
              <w:br/>
            </w:r>
            <w:r w:rsidRPr="00DE3D66">
              <w:rPr>
                <w:rFonts w:ascii="Times New Roman" w:eastAsia="Times New Roman" w:hAnsi="Times New Roman" w:cs="Times New Roman"/>
                <w:sz w:val="21"/>
                <w:szCs w:val="21"/>
                <w:lang w:eastAsia="ru-RU"/>
              </w:rPr>
              <w:lastRenderedPageBreak/>
              <w:t>за совершение коррупционных правонарушений.</w:t>
            </w:r>
          </w:p>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По мере  возникновения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Члены комиссии по осуществлению закупок товаров, работ, </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Должностное лицо, ответственное за работу по профилактике коррупционных и иных правонарушений.</w:t>
            </w:r>
          </w:p>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3</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Существенное количество неконкурентных способов осуществления закупки, то есть  способом  закупки у единственного поставщика (подрядчика, исполнителя)</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 Наличие риска дробления одной закупки, для  исключения конкурентного способа закупки; </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 Наличие риска личной заинтересованности  при   неоднократном    заключении контрактов с  одним и тем  подрядчиком (поставщиком, исполнителем);</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3. Наличие риска завышения цен на приобретаемые товары (работы, услуги), а также оплаты  фактически невыполненных либо некачественно выполненных  работ, оказанных услуг, не поставленных </w:t>
            </w:r>
            <w:proofErr w:type="spellStart"/>
            <w:r w:rsidRPr="00DE3D66">
              <w:rPr>
                <w:rFonts w:ascii="Times New Roman" w:eastAsia="Times New Roman" w:hAnsi="Times New Roman" w:cs="Times New Roman"/>
                <w:sz w:val="21"/>
                <w:szCs w:val="21"/>
                <w:lang w:eastAsia="ru-RU"/>
              </w:rPr>
              <w:t>товаров,либо</w:t>
            </w:r>
            <w:proofErr w:type="spellEnd"/>
            <w:r w:rsidRPr="00DE3D66">
              <w:rPr>
                <w:rFonts w:ascii="Times New Roman" w:eastAsia="Times New Roman" w:hAnsi="Times New Roman" w:cs="Times New Roman"/>
                <w:sz w:val="21"/>
                <w:szCs w:val="21"/>
                <w:lang w:eastAsia="ru-RU"/>
              </w:rPr>
              <w:t xml:space="preserve"> поставленных некачественных товаров</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ответственные</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за осуществление закупок</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1. </w:t>
            </w:r>
            <w:proofErr w:type="spellStart"/>
            <w:r w:rsidRPr="00DE3D66">
              <w:rPr>
                <w:rFonts w:ascii="Times New Roman" w:eastAsia="Times New Roman" w:hAnsi="Times New Roman" w:cs="Times New Roman"/>
                <w:sz w:val="21"/>
                <w:szCs w:val="21"/>
                <w:lang w:eastAsia="ru-RU"/>
              </w:rPr>
              <w:t>Обязанность,участвующих</w:t>
            </w:r>
            <w:proofErr w:type="spellEnd"/>
            <w:r w:rsidRPr="00DE3D66">
              <w:rPr>
                <w:rFonts w:ascii="Times New Roman" w:eastAsia="Times New Roman" w:hAnsi="Times New Roman" w:cs="Times New Roman"/>
                <w:sz w:val="21"/>
                <w:szCs w:val="21"/>
                <w:lang w:eastAsia="ru-RU"/>
              </w:rPr>
              <w:t xml:space="preserve"> в закупке   сообщать работодателю о личной заинтересованности при осуществлении закупок, которая приводит или может привести к конфликту интересов.</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 Обязанность сообщать работодателю о фактах склонения к совершению коррупционных правонарушений.</w:t>
            </w:r>
          </w:p>
          <w:p w:rsidR="007E59C0" w:rsidRPr="00DE3D66" w:rsidRDefault="007E59C0" w:rsidP="007E59C0">
            <w:pPr>
              <w:spacing w:after="0" w:line="240" w:lineRule="auto"/>
              <w:ind w:right="-45"/>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3. Обязанность участвующих в закупке стремиться к выбору конкурентного способа закупки, с целью экономии  бюджетных средств и снижению коррупционных рисков, а в случае невозможности –обосновывать необходимость неконкурентного способа закупки (временной фактор, отсутствие конкурентного рынка и т.п.) . При этом, для исключения риска завышения цены контракта определять (обосновывать) цену контракта путем составления сметы, калькуляции цены контракта при </w:t>
            </w:r>
            <w:r w:rsidRPr="00DE3D66">
              <w:rPr>
                <w:rFonts w:ascii="Times New Roman" w:eastAsia="Times New Roman" w:hAnsi="Times New Roman" w:cs="Times New Roman"/>
                <w:sz w:val="21"/>
                <w:szCs w:val="21"/>
                <w:lang w:eastAsia="ru-RU"/>
              </w:rPr>
              <w:lastRenderedPageBreak/>
              <w:t>выполнении работ, оказании услуг, а при поставке товаров — наличие прайс листов (коммерческих предложений), не менее чем от «3» поставщиков.</w:t>
            </w:r>
          </w:p>
          <w:p w:rsidR="007E59C0" w:rsidRPr="00DE3D66" w:rsidRDefault="007E59C0" w:rsidP="007E59C0">
            <w:pPr>
              <w:spacing w:after="0" w:line="240" w:lineRule="auto"/>
              <w:ind w:right="-45"/>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При обосновании цены контракта с единственным поставщиком допускается также использование информации из реестра контрактов с сайта закупок https://zakupki.gov.ru.</w:t>
            </w:r>
          </w:p>
          <w:p w:rsidR="007E59C0" w:rsidRPr="00DE3D66" w:rsidRDefault="007E59C0" w:rsidP="007E59C0">
            <w:pPr>
              <w:spacing w:after="0" w:line="240" w:lineRule="auto"/>
              <w:ind w:right="-45"/>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4. Обязанность при закупке у единственного поставщика соблюдать  принципы контрактной системы в сфере закупок: открытость, прозрачность информации о закупках, обеспечение конкуренции,</w:t>
            </w:r>
          </w:p>
          <w:p w:rsidR="007E59C0" w:rsidRPr="00DE3D66" w:rsidRDefault="007E59C0" w:rsidP="007E59C0">
            <w:pPr>
              <w:spacing w:after="0" w:line="240" w:lineRule="auto"/>
              <w:ind w:right="-45"/>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профессионализма, ответственности за результативность обеспечения  муниципальных нужд, эффективность осуществления закупок.</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постоянно</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Должностное лицо, ответственное за работу по профилактике коррупционных и иных правонарушений)</w:t>
            </w:r>
          </w:p>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4.</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Необоснованное завышение (занижение) начальной (максимальной) цены контракта при</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осуществлении закупки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«Подгонка» начальной (</w:t>
            </w:r>
            <w:proofErr w:type="spellStart"/>
            <w:r w:rsidRPr="00DE3D66">
              <w:rPr>
                <w:rFonts w:ascii="Times New Roman" w:eastAsia="Times New Roman" w:hAnsi="Times New Roman" w:cs="Times New Roman"/>
                <w:sz w:val="21"/>
                <w:szCs w:val="21"/>
                <w:lang w:eastAsia="ru-RU"/>
              </w:rPr>
              <w:t>маскимальной</w:t>
            </w:r>
            <w:proofErr w:type="spellEnd"/>
            <w:r w:rsidRPr="00DE3D66">
              <w:rPr>
                <w:rFonts w:ascii="Times New Roman" w:eastAsia="Times New Roman" w:hAnsi="Times New Roman" w:cs="Times New Roman"/>
                <w:sz w:val="21"/>
                <w:szCs w:val="21"/>
                <w:lang w:eastAsia="ru-RU"/>
              </w:rPr>
              <w:t>)  цены контракта под цены, установленные определенным поставщиком (подрядчиком) с целью создания для него более благоприятных условий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Контрактный управляющий, ответственные участвующие в осуществлении закупки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1. Обязанность, участвующих в закупке   сообщать работодателю о личной заинтересованности при осуществлении закупок, которая приводит или может привести к конфликту </w:t>
            </w:r>
            <w:r w:rsidRPr="00DE3D66">
              <w:rPr>
                <w:rFonts w:ascii="Times New Roman" w:eastAsia="Times New Roman" w:hAnsi="Times New Roman" w:cs="Times New Roman"/>
                <w:sz w:val="21"/>
                <w:szCs w:val="21"/>
                <w:lang w:eastAsia="ru-RU"/>
              </w:rPr>
              <w:lastRenderedPageBreak/>
              <w:t>интересов.</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 Обязанность сообщать работодателю о фактах склонения к совершению коррупционных правонарушений.</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3. Соблюдение всех требований по обоснованию начальной (максимальной) цены контракта, в том числе статьи 2244-ФЗ</w:t>
            </w:r>
            <w:r w:rsidRPr="00DE3D66">
              <w:rPr>
                <w:rFonts w:ascii="Times New Roman" w:eastAsia="Times New Roman" w:hAnsi="Times New Roman" w:cs="Times New Roman"/>
                <w:sz w:val="21"/>
                <w:szCs w:val="21"/>
                <w:lang w:eastAsia="ru-RU"/>
              </w:rPr>
              <w:br/>
              <w:t>«О контрактной системе в сфере закупок товаров, работ, услуг для обеспечения государственных и муниципальных нужд».</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4.Проверка соблюдения порядка обоснования начальной (</w:t>
            </w:r>
            <w:proofErr w:type="spellStart"/>
            <w:r w:rsidRPr="00DE3D66">
              <w:rPr>
                <w:rFonts w:ascii="Times New Roman" w:eastAsia="Times New Roman" w:hAnsi="Times New Roman" w:cs="Times New Roman"/>
                <w:sz w:val="21"/>
                <w:szCs w:val="21"/>
                <w:lang w:eastAsia="ru-RU"/>
              </w:rPr>
              <w:t>маскимальной</w:t>
            </w:r>
            <w:proofErr w:type="spellEnd"/>
            <w:r w:rsidRPr="00DE3D66">
              <w:rPr>
                <w:rFonts w:ascii="Times New Roman" w:eastAsia="Times New Roman" w:hAnsi="Times New Roman" w:cs="Times New Roman"/>
                <w:sz w:val="21"/>
                <w:szCs w:val="21"/>
                <w:lang w:eastAsia="ru-RU"/>
              </w:rPr>
              <w:t>) цены контракта в соответствии с 44-ФЗ; </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5.Разъяснение </w:t>
            </w:r>
            <w:proofErr w:type="spellStart"/>
            <w:r w:rsidRPr="00DE3D66">
              <w:rPr>
                <w:rFonts w:ascii="Times New Roman" w:eastAsia="Times New Roman" w:hAnsi="Times New Roman" w:cs="Times New Roman"/>
                <w:sz w:val="21"/>
                <w:szCs w:val="21"/>
                <w:lang w:eastAsia="ru-RU"/>
              </w:rPr>
              <w:t>мерответственности</w:t>
            </w:r>
            <w:proofErr w:type="spellEnd"/>
            <w:r w:rsidRPr="00DE3D66">
              <w:rPr>
                <w:rFonts w:ascii="Times New Roman" w:eastAsia="Times New Roman" w:hAnsi="Times New Roman" w:cs="Times New Roman"/>
                <w:sz w:val="21"/>
                <w:szCs w:val="21"/>
                <w:lang w:eastAsia="ru-RU"/>
              </w:rPr>
              <w:t xml:space="preserve"> за совершение коррупционных правонарушений.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По мере  возникновения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Должностное лицо, ответственное за работу по профилактике коррупционных и иных правонарушений;</w:t>
            </w:r>
          </w:p>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lastRenderedPageBreak/>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5.</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Необоснованное сокращение или увеличение  срока выполнения работ, оказания услуг, поставки товара при определении поставщика (подрядчика, исполнителя)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Ограничение конкуренции, привлечение конкретного</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поставщика</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(подрядчика,</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исполнителя),</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заинтересованного </w:t>
            </w:r>
            <w:proofErr w:type="spellStart"/>
            <w:r w:rsidRPr="00DE3D66">
              <w:rPr>
                <w:rFonts w:ascii="Times New Roman" w:eastAsia="Times New Roman" w:hAnsi="Times New Roman" w:cs="Times New Roman"/>
                <w:sz w:val="21"/>
                <w:szCs w:val="21"/>
                <w:lang w:eastAsia="ru-RU"/>
              </w:rPr>
              <w:t>врезультатах</w:t>
            </w:r>
            <w:proofErr w:type="spellEnd"/>
            <w:r w:rsidRPr="00DE3D66">
              <w:rPr>
                <w:rFonts w:ascii="Times New Roman" w:eastAsia="Times New Roman" w:hAnsi="Times New Roman" w:cs="Times New Roman"/>
                <w:sz w:val="21"/>
                <w:szCs w:val="21"/>
                <w:lang w:eastAsia="ru-RU"/>
              </w:rPr>
              <w:t xml:space="preserve"> торгов</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Ответственные</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за осуществление закупок</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1. </w:t>
            </w:r>
            <w:proofErr w:type="spellStart"/>
            <w:r w:rsidRPr="00DE3D66">
              <w:rPr>
                <w:rFonts w:ascii="Times New Roman" w:eastAsia="Times New Roman" w:hAnsi="Times New Roman" w:cs="Times New Roman"/>
                <w:sz w:val="21"/>
                <w:szCs w:val="21"/>
                <w:lang w:eastAsia="ru-RU"/>
              </w:rPr>
              <w:t>Обязанностьучаствующих</w:t>
            </w:r>
            <w:proofErr w:type="spellEnd"/>
            <w:r w:rsidRPr="00DE3D66">
              <w:rPr>
                <w:rFonts w:ascii="Times New Roman" w:eastAsia="Times New Roman" w:hAnsi="Times New Roman" w:cs="Times New Roman"/>
                <w:sz w:val="21"/>
                <w:szCs w:val="21"/>
                <w:lang w:eastAsia="ru-RU"/>
              </w:rPr>
              <w:t xml:space="preserve"> в закупке   сообщать работодателю о личной заинтересованности при осуществлении закупок, которая приводит или может привести к конфликту интересов.</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2.Обязанность ответственных за проведение закупок сообщать работодателю о фактах склонения к совершению коррупционных </w:t>
            </w:r>
            <w:r w:rsidRPr="00DE3D66">
              <w:rPr>
                <w:rFonts w:ascii="Times New Roman" w:eastAsia="Times New Roman" w:hAnsi="Times New Roman" w:cs="Times New Roman"/>
                <w:sz w:val="21"/>
                <w:szCs w:val="21"/>
                <w:lang w:eastAsia="ru-RU"/>
              </w:rPr>
              <w:lastRenderedPageBreak/>
              <w:t>правонарушений.</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3.Обязанность ответственных за проведение закупок устанавливать реальные сроки выполнения работ, оказания услуг, поставки товара, с подтверждением официальных писем не менее чем от «3»организаций на стадии обоснования  обоснования начальной максимальной цены контракта.</w:t>
            </w:r>
          </w:p>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По мере  возникновения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Должностное лицо, ответственное за работу по профилактике коррупционных и иных правонарушений.</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6.</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Необоснованное отклонение участника закупки в целях объявления победителем конкретного поставщика (подрядчика, исполнителя)</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Преднамеренное отклонение участника закупки при подведении итогов закупки</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для заключение контракта с «нужным»  для заказчика  поставщиком( исполнителем, подрядчиком)</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Председатель и члены комиссии по осуществлению закупок товаров, работ, услуг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 Обязанность членов комиссии по осуществлению закупок товаров, работ, услуг для обеспечения сообщать работодателю о личной заинтересованности при осуществлении закупок, которая приводит или может привести к конфликту интересов.</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2. Обязанность членов комиссии по осуществлению закупок товаров, работ, </w:t>
            </w:r>
            <w:proofErr w:type="spellStart"/>
            <w:r w:rsidRPr="00DE3D66">
              <w:rPr>
                <w:rFonts w:ascii="Times New Roman" w:eastAsia="Times New Roman" w:hAnsi="Times New Roman" w:cs="Times New Roman"/>
                <w:sz w:val="21"/>
                <w:szCs w:val="21"/>
                <w:lang w:eastAsia="ru-RU"/>
              </w:rPr>
              <w:t>услугсообщать</w:t>
            </w:r>
            <w:proofErr w:type="spellEnd"/>
            <w:r w:rsidRPr="00DE3D66">
              <w:rPr>
                <w:rFonts w:ascii="Times New Roman" w:eastAsia="Times New Roman" w:hAnsi="Times New Roman" w:cs="Times New Roman"/>
                <w:sz w:val="21"/>
                <w:szCs w:val="21"/>
                <w:lang w:eastAsia="ru-RU"/>
              </w:rPr>
              <w:t xml:space="preserve"> работодателю о фактах склонения к совершению коррупционных правонарушений.</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3. Обязанность </w:t>
            </w:r>
            <w:proofErr w:type="spellStart"/>
            <w:r w:rsidRPr="00DE3D66">
              <w:rPr>
                <w:rFonts w:ascii="Times New Roman" w:eastAsia="Times New Roman" w:hAnsi="Times New Roman" w:cs="Times New Roman"/>
                <w:sz w:val="21"/>
                <w:szCs w:val="21"/>
                <w:lang w:eastAsia="ru-RU"/>
              </w:rPr>
              <w:t>членовкомиссии</w:t>
            </w:r>
            <w:proofErr w:type="spellEnd"/>
            <w:r w:rsidRPr="00DE3D66">
              <w:rPr>
                <w:rFonts w:ascii="Times New Roman" w:eastAsia="Times New Roman" w:hAnsi="Times New Roman" w:cs="Times New Roman"/>
                <w:sz w:val="21"/>
                <w:szCs w:val="21"/>
                <w:lang w:eastAsia="ru-RU"/>
              </w:rPr>
              <w:t xml:space="preserve"> по осуществлению закупок товаров, работ, услуг для обеспечения </w:t>
            </w:r>
            <w:r w:rsidRPr="00DE3D66">
              <w:rPr>
                <w:rFonts w:ascii="Times New Roman" w:eastAsia="Times New Roman" w:hAnsi="Times New Roman" w:cs="Times New Roman"/>
                <w:sz w:val="21"/>
                <w:szCs w:val="21"/>
                <w:lang w:eastAsia="ru-RU"/>
              </w:rPr>
              <w:lastRenderedPageBreak/>
              <w:t>осуществлять допуск или отказ к допуску участников закупки в соответствии с требованиями 44-ФЗ.</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4. Сверка анкетных данных (профиля) на наличие возможной </w:t>
            </w:r>
            <w:proofErr w:type="spellStart"/>
            <w:r w:rsidRPr="00DE3D66">
              <w:rPr>
                <w:rFonts w:ascii="Times New Roman" w:eastAsia="Times New Roman" w:hAnsi="Times New Roman" w:cs="Times New Roman"/>
                <w:sz w:val="21"/>
                <w:szCs w:val="21"/>
                <w:lang w:eastAsia="ru-RU"/>
              </w:rPr>
              <w:t>аффилированности</w:t>
            </w:r>
            <w:proofErr w:type="spellEnd"/>
            <w:r w:rsidRPr="00DE3D66">
              <w:rPr>
                <w:rFonts w:ascii="Times New Roman" w:eastAsia="Times New Roman" w:hAnsi="Times New Roman" w:cs="Times New Roman"/>
                <w:sz w:val="21"/>
                <w:szCs w:val="21"/>
                <w:lang w:eastAsia="ru-RU"/>
              </w:rPr>
              <w:t>, личной заинтересованности между участником закупки</w:t>
            </w:r>
            <w:r w:rsidRPr="00DE3D66">
              <w:rPr>
                <w:rFonts w:ascii="Times New Roman" w:eastAsia="Times New Roman" w:hAnsi="Times New Roman" w:cs="Times New Roman"/>
                <w:sz w:val="21"/>
                <w:szCs w:val="21"/>
                <w:lang w:eastAsia="ru-RU"/>
              </w:rPr>
              <w:br/>
              <w:t>и председателем, членами комиссии по осуществлению закупок товаров, работ, услуг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По мере  возникновения</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 Должностное лицо, ответственное за работу по профилактике коррупционных и иных правонарушений.</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7.</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Принятие выполненных работ, оказанных услуг, поставленных товаров не соответствующих требованиям контракта (в том числе сокрытие  информации о выявленных нарушения при исполнении контракта поставщиком, подрядчиком, исполнителем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Получение лицами, участвующими в приемке результата исполнения контракта незаконного вознаграждения в том числе за фактически невыполненные работы ( услуги), поставленные товары  путем оформления фиктивных актов приемки</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Председатель и члены приемочной комиссии при осуществлении закупок товаров, работ, услуг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 Обязанность председателя и членов приемочной комиссии при осуществлении закупок товаров, работ, сообщать работодателю о личной заинтересованности при осуществлении закупок, которая приводит или может привести к конфликту интересов.</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 Обязанность председателя и членов приемочной комиссии при осуществлении закупок товаров, работ, услуг сообщать работодателю о фактах склонения к совершению коррупционных правонарушений.</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3. Обязанность председателя и членов </w:t>
            </w:r>
            <w:r w:rsidRPr="00DE3D66">
              <w:rPr>
                <w:rFonts w:ascii="Times New Roman" w:eastAsia="Times New Roman" w:hAnsi="Times New Roman" w:cs="Times New Roman"/>
                <w:sz w:val="21"/>
                <w:szCs w:val="21"/>
                <w:lang w:eastAsia="ru-RU"/>
              </w:rPr>
              <w:lastRenderedPageBreak/>
              <w:t>приемочной комиссии при осуществлении закупок товаров, работ, осуществлять приемку товаров, работ, услуг строго в соответствии с условиями муниципального контракта и действующего законодательства РФ.</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4. Сверка анкетных данных (профиля) на наличие возможной </w:t>
            </w:r>
            <w:proofErr w:type="spellStart"/>
            <w:r w:rsidRPr="00DE3D66">
              <w:rPr>
                <w:rFonts w:ascii="Times New Roman" w:eastAsia="Times New Roman" w:hAnsi="Times New Roman" w:cs="Times New Roman"/>
                <w:sz w:val="21"/>
                <w:szCs w:val="21"/>
                <w:lang w:eastAsia="ru-RU"/>
              </w:rPr>
              <w:t>аффилированности</w:t>
            </w:r>
            <w:proofErr w:type="spellEnd"/>
            <w:r w:rsidRPr="00DE3D66">
              <w:rPr>
                <w:rFonts w:ascii="Times New Roman" w:eastAsia="Times New Roman" w:hAnsi="Times New Roman" w:cs="Times New Roman"/>
                <w:sz w:val="21"/>
                <w:szCs w:val="21"/>
                <w:lang w:eastAsia="ru-RU"/>
              </w:rPr>
              <w:t>, личной заинтересованности между участником закупки</w:t>
            </w:r>
            <w:r w:rsidRPr="00DE3D66">
              <w:rPr>
                <w:rFonts w:ascii="Times New Roman" w:eastAsia="Times New Roman" w:hAnsi="Times New Roman" w:cs="Times New Roman"/>
                <w:sz w:val="21"/>
                <w:szCs w:val="21"/>
                <w:lang w:eastAsia="ru-RU"/>
              </w:rPr>
              <w:br/>
              <w:t xml:space="preserve">и </w:t>
            </w:r>
            <w:proofErr w:type="spellStart"/>
            <w:r w:rsidRPr="00DE3D66">
              <w:rPr>
                <w:rFonts w:ascii="Times New Roman" w:eastAsia="Times New Roman" w:hAnsi="Times New Roman" w:cs="Times New Roman"/>
                <w:sz w:val="21"/>
                <w:szCs w:val="21"/>
                <w:lang w:eastAsia="ru-RU"/>
              </w:rPr>
              <w:t>председателем,членами</w:t>
            </w:r>
            <w:proofErr w:type="spellEnd"/>
            <w:r w:rsidRPr="00DE3D66">
              <w:rPr>
                <w:rFonts w:ascii="Times New Roman" w:eastAsia="Times New Roman" w:hAnsi="Times New Roman" w:cs="Times New Roman"/>
                <w:sz w:val="21"/>
                <w:szCs w:val="21"/>
                <w:lang w:eastAsia="ru-RU"/>
              </w:rPr>
              <w:t xml:space="preserve"> приемочной комиссии при осуществлении закупок товаров, работ;</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5. Разъяснение председателю и членам приемочной комиссии при осуществлении закупок товаров, работ, услуг </w:t>
            </w:r>
            <w:proofErr w:type="spellStart"/>
            <w:r w:rsidRPr="00DE3D66">
              <w:rPr>
                <w:rFonts w:ascii="Times New Roman" w:eastAsia="Times New Roman" w:hAnsi="Times New Roman" w:cs="Times New Roman"/>
                <w:sz w:val="21"/>
                <w:szCs w:val="21"/>
                <w:lang w:eastAsia="ru-RU"/>
              </w:rPr>
              <w:t>мерответственности</w:t>
            </w:r>
            <w:proofErr w:type="spellEnd"/>
            <w:r w:rsidRPr="00DE3D66">
              <w:rPr>
                <w:rFonts w:ascii="Times New Roman" w:eastAsia="Times New Roman" w:hAnsi="Times New Roman" w:cs="Times New Roman"/>
                <w:sz w:val="21"/>
                <w:szCs w:val="21"/>
                <w:lang w:eastAsia="ru-RU"/>
              </w:rPr>
              <w:br/>
              <w:t>за совершение коррупционных правонарушений.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По мере  возникновения</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1. Должностное лицо, ответственное за работу по профилактике коррупционных и иных правонарушений.</w:t>
            </w:r>
          </w:p>
          <w:p w:rsidR="007E59C0" w:rsidRPr="00DE3D66" w:rsidRDefault="007E59C0" w:rsidP="007E59C0">
            <w:pPr>
              <w:spacing w:after="0" w:line="330" w:lineRule="atLeast"/>
              <w:rPr>
                <w:rFonts w:ascii="Tahoma" w:eastAsia="Times New Roman" w:hAnsi="Tahoma" w:cs="Tahoma"/>
                <w:sz w:val="21"/>
                <w:szCs w:val="21"/>
                <w:lang w:eastAsia="ru-RU"/>
              </w:rPr>
            </w:pPr>
            <w:r w:rsidRPr="00DE3D66">
              <w:rPr>
                <w:rFonts w:ascii="Tahoma" w:eastAsia="Times New Roman" w:hAnsi="Tahoma" w:cs="Tahoma"/>
                <w:sz w:val="21"/>
                <w:szCs w:val="21"/>
                <w:lang w:eastAsia="ru-RU"/>
              </w:rPr>
              <w:t> </w:t>
            </w:r>
          </w:p>
        </w:tc>
      </w:tr>
      <w:tr w:rsidR="00DE3D66" w:rsidRPr="00DE3D66" w:rsidTr="007E59C0">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8.</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Необоснованное неприменение штрафных санкций, </w:t>
            </w:r>
            <w:proofErr w:type="spellStart"/>
            <w:r w:rsidRPr="00DE3D66">
              <w:rPr>
                <w:rFonts w:ascii="Times New Roman" w:eastAsia="Times New Roman" w:hAnsi="Times New Roman" w:cs="Times New Roman"/>
                <w:sz w:val="21"/>
                <w:szCs w:val="21"/>
                <w:lang w:eastAsia="ru-RU"/>
              </w:rPr>
              <w:t>неначисление</w:t>
            </w:r>
            <w:proofErr w:type="spellEnd"/>
            <w:r w:rsidRPr="00DE3D66">
              <w:rPr>
                <w:rFonts w:ascii="Times New Roman" w:eastAsia="Times New Roman" w:hAnsi="Times New Roman" w:cs="Times New Roman"/>
                <w:sz w:val="21"/>
                <w:szCs w:val="21"/>
                <w:lang w:eastAsia="ru-RU"/>
              </w:rPr>
              <w:t xml:space="preserve"> неустоек (пени) в связи с неисполнением (ненадлежащим) </w:t>
            </w:r>
            <w:r w:rsidRPr="00DE3D66">
              <w:rPr>
                <w:rFonts w:ascii="Times New Roman" w:eastAsia="Times New Roman" w:hAnsi="Times New Roman" w:cs="Times New Roman"/>
                <w:sz w:val="21"/>
                <w:szCs w:val="21"/>
                <w:lang w:eastAsia="ru-RU"/>
              </w:rPr>
              <w:lastRenderedPageBreak/>
              <w:t>исполнением условий контракта , в том числе сроков исполнения контракта.</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ind w:right="-45"/>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 xml:space="preserve">Преднамеренное </w:t>
            </w:r>
            <w:proofErr w:type="spellStart"/>
            <w:r w:rsidRPr="00DE3D66">
              <w:rPr>
                <w:rFonts w:ascii="Times New Roman" w:eastAsia="Times New Roman" w:hAnsi="Times New Roman" w:cs="Times New Roman"/>
                <w:sz w:val="21"/>
                <w:szCs w:val="21"/>
                <w:lang w:eastAsia="ru-RU"/>
              </w:rPr>
              <w:t>невыставление</w:t>
            </w:r>
            <w:proofErr w:type="spellEnd"/>
            <w:r w:rsidRPr="00DE3D66">
              <w:rPr>
                <w:rFonts w:ascii="Times New Roman" w:eastAsia="Times New Roman" w:hAnsi="Times New Roman" w:cs="Times New Roman"/>
                <w:sz w:val="21"/>
                <w:szCs w:val="21"/>
                <w:lang w:eastAsia="ru-RU"/>
              </w:rPr>
              <w:t xml:space="preserve"> требований об уплате штрафов, неустоек  (пени) поставщику (подрядчику, исполнителю) в связи с неисполнением (ненадлежащим) исполнением условий </w:t>
            </w:r>
            <w:r w:rsidRPr="00DE3D66">
              <w:rPr>
                <w:rFonts w:ascii="Times New Roman" w:eastAsia="Times New Roman" w:hAnsi="Times New Roman" w:cs="Times New Roman"/>
                <w:sz w:val="21"/>
                <w:szCs w:val="21"/>
                <w:lang w:eastAsia="ru-RU"/>
              </w:rPr>
              <w:lastRenderedPageBreak/>
              <w:t>контракта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ответственные за осуществление закупок, председатель и члены приемочной комиссии при осуществлении закупок товаров, работ, услуг </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1. </w:t>
            </w:r>
            <w:proofErr w:type="spellStart"/>
            <w:r w:rsidRPr="00DE3D66">
              <w:rPr>
                <w:rFonts w:ascii="Times New Roman" w:eastAsia="Times New Roman" w:hAnsi="Times New Roman" w:cs="Times New Roman"/>
                <w:sz w:val="21"/>
                <w:szCs w:val="21"/>
                <w:lang w:eastAsia="ru-RU"/>
              </w:rPr>
              <w:t>Обязанностьпредседателя</w:t>
            </w:r>
            <w:proofErr w:type="spellEnd"/>
            <w:r w:rsidRPr="00DE3D66">
              <w:rPr>
                <w:rFonts w:ascii="Times New Roman" w:eastAsia="Times New Roman" w:hAnsi="Times New Roman" w:cs="Times New Roman"/>
                <w:sz w:val="21"/>
                <w:szCs w:val="21"/>
                <w:lang w:eastAsia="ru-RU"/>
              </w:rPr>
              <w:t xml:space="preserve"> и членов приемочной комиссии при осуществлении закупок товаров, работ, услуг сообщать работодателю о личной заинтересованности при </w:t>
            </w:r>
            <w:r w:rsidRPr="00DE3D66">
              <w:rPr>
                <w:rFonts w:ascii="Times New Roman" w:eastAsia="Times New Roman" w:hAnsi="Times New Roman" w:cs="Times New Roman"/>
                <w:sz w:val="21"/>
                <w:szCs w:val="21"/>
                <w:lang w:eastAsia="ru-RU"/>
              </w:rPr>
              <w:lastRenderedPageBreak/>
              <w:t>осуществлении закупок, которая приводит или может привести к конфликту интересов.</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2. Обязанность председателя и членов приемочной комиссии при осуществлении закупок товаров, работ, услуг сообщать работодателю о фактах склонения к совершению коррупционных правонарушений.</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3. Обязанность председателя и членов приемочной комиссии при осуществлении закупок товаров, работ, услуг для проводить претензионную работу с подрядчиком (исполнителем, поставщиком) в связи с неисполнением (ненадлежащим ) исполнением контракта, в том числе по уплате штрафов, неустоек (пени)</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 xml:space="preserve">4.Сверка анкетных данных (профиля) на наличие возможной </w:t>
            </w:r>
            <w:proofErr w:type="spellStart"/>
            <w:r w:rsidRPr="00DE3D66">
              <w:rPr>
                <w:rFonts w:ascii="Times New Roman" w:eastAsia="Times New Roman" w:hAnsi="Times New Roman" w:cs="Times New Roman"/>
                <w:sz w:val="21"/>
                <w:szCs w:val="21"/>
                <w:lang w:eastAsia="ru-RU"/>
              </w:rPr>
              <w:t>аффилированности</w:t>
            </w:r>
            <w:proofErr w:type="spellEnd"/>
            <w:r w:rsidRPr="00DE3D66">
              <w:rPr>
                <w:rFonts w:ascii="Times New Roman" w:eastAsia="Times New Roman" w:hAnsi="Times New Roman" w:cs="Times New Roman"/>
                <w:sz w:val="21"/>
                <w:szCs w:val="21"/>
                <w:lang w:eastAsia="ru-RU"/>
              </w:rPr>
              <w:t>, личной заинтересованности между участником закупки</w:t>
            </w:r>
            <w:r w:rsidRPr="00DE3D66">
              <w:rPr>
                <w:rFonts w:ascii="Times New Roman" w:eastAsia="Times New Roman" w:hAnsi="Times New Roman" w:cs="Times New Roman"/>
                <w:sz w:val="21"/>
                <w:szCs w:val="21"/>
                <w:lang w:eastAsia="ru-RU"/>
              </w:rPr>
              <w:br/>
              <w:t xml:space="preserve">и </w:t>
            </w:r>
            <w:proofErr w:type="spellStart"/>
            <w:r w:rsidRPr="00DE3D66">
              <w:rPr>
                <w:rFonts w:ascii="Times New Roman" w:eastAsia="Times New Roman" w:hAnsi="Times New Roman" w:cs="Times New Roman"/>
                <w:sz w:val="21"/>
                <w:szCs w:val="21"/>
                <w:lang w:eastAsia="ru-RU"/>
              </w:rPr>
              <w:t>председателем,членами</w:t>
            </w:r>
            <w:proofErr w:type="spellEnd"/>
            <w:r w:rsidRPr="00DE3D66">
              <w:rPr>
                <w:rFonts w:ascii="Times New Roman" w:eastAsia="Times New Roman" w:hAnsi="Times New Roman" w:cs="Times New Roman"/>
                <w:sz w:val="21"/>
                <w:szCs w:val="21"/>
                <w:lang w:eastAsia="ru-RU"/>
              </w:rPr>
              <w:t xml:space="preserve"> приемочной комиссии при осуществлении закупок товаров, работ, услуг </w:t>
            </w:r>
          </w:p>
          <w:p w:rsidR="007E59C0" w:rsidRPr="00DE3D66" w:rsidRDefault="007E59C0" w:rsidP="007E59C0">
            <w:pPr>
              <w:spacing w:after="0" w:line="216" w:lineRule="atLeast"/>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5. Разъяснение председателю и членам приемочной комиссии при осуществлении закупок товаров, работ, услуг </w:t>
            </w:r>
            <w:proofErr w:type="spellStart"/>
            <w:r w:rsidRPr="00DE3D66">
              <w:rPr>
                <w:rFonts w:ascii="Times New Roman" w:eastAsia="Times New Roman" w:hAnsi="Times New Roman" w:cs="Times New Roman"/>
                <w:sz w:val="21"/>
                <w:szCs w:val="21"/>
                <w:lang w:eastAsia="ru-RU"/>
              </w:rPr>
              <w:t>мерответственности</w:t>
            </w:r>
            <w:proofErr w:type="spellEnd"/>
            <w:r w:rsidRPr="00DE3D66">
              <w:rPr>
                <w:rFonts w:ascii="Times New Roman" w:eastAsia="Times New Roman" w:hAnsi="Times New Roman" w:cs="Times New Roman"/>
                <w:sz w:val="21"/>
                <w:szCs w:val="21"/>
                <w:lang w:eastAsia="ru-RU"/>
              </w:rPr>
              <w:t> за совершение коррупционных правонарушений.</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По мере  возникновения</w:t>
            </w:r>
          </w:p>
        </w:tc>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t>Должностное лицо, ответственное за работу по профилактике коррупционных и иных правонарушений.</w:t>
            </w:r>
          </w:p>
          <w:p w:rsidR="007E59C0" w:rsidRPr="00DE3D66" w:rsidRDefault="007E59C0" w:rsidP="007E59C0">
            <w:pPr>
              <w:spacing w:after="0" w:line="240" w:lineRule="auto"/>
              <w:jc w:val="both"/>
              <w:rPr>
                <w:rFonts w:ascii="Tahoma" w:eastAsia="Times New Roman" w:hAnsi="Tahoma" w:cs="Tahoma"/>
                <w:sz w:val="21"/>
                <w:szCs w:val="21"/>
                <w:lang w:eastAsia="ru-RU"/>
              </w:rPr>
            </w:pPr>
            <w:r w:rsidRPr="00DE3D66">
              <w:rPr>
                <w:rFonts w:ascii="Times New Roman" w:eastAsia="Times New Roman" w:hAnsi="Times New Roman" w:cs="Times New Roman"/>
                <w:sz w:val="21"/>
                <w:szCs w:val="21"/>
                <w:lang w:eastAsia="ru-RU"/>
              </w:rPr>
              <w:lastRenderedPageBreak/>
              <w:t>2. Контрактный управляющий</w:t>
            </w:r>
          </w:p>
        </w:tc>
      </w:tr>
    </w:tbl>
    <w:p w:rsidR="007E59C0" w:rsidRPr="00DE3D66" w:rsidRDefault="007E59C0" w:rsidP="00340C51">
      <w:pPr>
        <w:shd w:val="clear" w:color="auto" w:fill="FFFFFF"/>
        <w:spacing w:line="330" w:lineRule="atLeast"/>
        <w:rPr>
          <w:rFonts w:ascii="Arial" w:eastAsia="Times New Roman" w:hAnsi="Arial" w:cs="Arial"/>
          <w:sz w:val="27"/>
          <w:szCs w:val="27"/>
          <w:lang w:eastAsia="ru-RU"/>
        </w:rPr>
      </w:pPr>
      <w:r w:rsidRPr="00DE3D66">
        <w:rPr>
          <w:rFonts w:ascii="Tahoma" w:eastAsia="Times New Roman" w:hAnsi="Tahoma" w:cs="Tahoma"/>
          <w:sz w:val="21"/>
          <w:szCs w:val="21"/>
          <w:lang w:eastAsia="ru-RU"/>
        </w:rPr>
        <w:lastRenderedPageBreak/>
        <w:t> </w:t>
      </w:r>
    </w:p>
    <w:sectPr w:rsidR="007E59C0" w:rsidRPr="00DE3D66" w:rsidSect="008A2E5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462D2"/>
    <w:multiLevelType w:val="multilevel"/>
    <w:tmpl w:val="9FD4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D76B9"/>
    <w:multiLevelType w:val="multilevel"/>
    <w:tmpl w:val="E334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3C2E2F"/>
    <w:multiLevelType w:val="multilevel"/>
    <w:tmpl w:val="1620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121DF"/>
    <w:multiLevelType w:val="multilevel"/>
    <w:tmpl w:val="5FB6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59C0"/>
    <w:rsid w:val="001317CC"/>
    <w:rsid w:val="00325606"/>
    <w:rsid w:val="00340C51"/>
    <w:rsid w:val="00532A02"/>
    <w:rsid w:val="006A6AB5"/>
    <w:rsid w:val="00782EBF"/>
    <w:rsid w:val="007C751B"/>
    <w:rsid w:val="007E59C0"/>
    <w:rsid w:val="008A2E50"/>
    <w:rsid w:val="0097729A"/>
    <w:rsid w:val="009B2420"/>
    <w:rsid w:val="00B35AF0"/>
    <w:rsid w:val="00B77514"/>
    <w:rsid w:val="00D33BD8"/>
    <w:rsid w:val="00DE3D66"/>
    <w:rsid w:val="00FC63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59C0"/>
  </w:style>
  <w:style w:type="paragraph" w:customStyle="1" w:styleId="msonormal0">
    <w:name w:val="msonormal"/>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E59C0"/>
  </w:style>
  <w:style w:type="paragraph" w:customStyle="1" w:styleId="s4">
    <w:name w:val="s4"/>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59C0"/>
    <w:rPr>
      <w:color w:val="0000FF"/>
      <w:u w:val="single"/>
    </w:rPr>
  </w:style>
  <w:style w:type="character" w:styleId="a5">
    <w:name w:val="FollowedHyperlink"/>
    <w:basedOn w:val="a0"/>
    <w:uiPriority w:val="99"/>
    <w:semiHidden/>
    <w:unhideWhenUsed/>
    <w:rsid w:val="007E59C0"/>
    <w:rPr>
      <w:color w:val="800080"/>
      <w:u w:val="single"/>
    </w:rPr>
  </w:style>
  <w:style w:type="character" w:customStyle="1" w:styleId="s6">
    <w:name w:val="s6"/>
    <w:basedOn w:val="a0"/>
    <w:rsid w:val="007E59C0"/>
  </w:style>
  <w:style w:type="paragraph" w:customStyle="1" w:styleId="s7">
    <w:name w:val="s7"/>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7E59C0"/>
  </w:style>
  <w:style w:type="paragraph" w:customStyle="1" w:styleId="s9">
    <w:name w:val="s9"/>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12"/>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7E59C0"/>
  </w:style>
  <w:style w:type="paragraph" w:customStyle="1" w:styleId="s14">
    <w:name w:val="s14"/>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0"/>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0"/>
    <w:rsid w:val="007E59C0"/>
  </w:style>
  <w:style w:type="paragraph" w:customStyle="1" w:styleId="s32">
    <w:name w:val="s32"/>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
    <w:name w:val="s33"/>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
    <w:name w:val="s36"/>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3">
    <w:name w:val="s43"/>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8">
    <w:name w:val="s48"/>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1">
    <w:name w:val="s51"/>
    <w:basedOn w:val="a0"/>
    <w:rsid w:val="007E59C0"/>
  </w:style>
  <w:style w:type="paragraph" w:customStyle="1" w:styleId="numb">
    <w:name w:val="numb"/>
    <w:basedOn w:val="a"/>
    <w:rsid w:val="007E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E59C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E59C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E59C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E59C0"/>
    <w:rPr>
      <w:rFonts w:ascii="Arial" w:eastAsia="Times New Roman" w:hAnsi="Arial" w:cs="Arial"/>
      <w:vanish/>
      <w:sz w:val="16"/>
      <w:szCs w:val="16"/>
      <w:lang w:eastAsia="ru-RU"/>
    </w:rPr>
  </w:style>
  <w:style w:type="character" w:customStyle="1" w:styleId="icon">
    <w:name w:val="icon"/>
    <w:basedOn w:val="a0"/>
    <w:rsid w:val="007E59C0"/>
  </w:style>
  <w:style w:type="character" w:customStyle="1" w:styleId="10">
    <w:name w:val="Название объекта1"/>
    <w:basedOn w:val="a0"/>
    <w:rsid w:val="007E59C0"/>
  </w:style>
  <w:style w:type="character" w:customStyle="1" w:styleId="text">
    <w:name w:val="text"/>
    <w:basedOn w:val="a0"/>
    <w:rsid w:val="007E59C0"/>
  </w:style>
  <w:style w:type="character" w:customStyle="1" w:styleId="menu-showbtn">
    <w:name w:val="menu-show_btn"/>
    <w:basedOn w:val="a0"/>
    <w:rsid w:val="007E59C0"/>
  </w:style>
  <w:style w:type="character" w:customStyle="1" w:styleId="menu-closebtn">
    <w:name w:val="menu-close_btn"/>
    <w:basedOn w:val="a0"/>
    <w:rsid w:val="007E59C0"/>
  </w:style>
  <w:style w:type="character" w:customStyle="1" w:styleId="img">
    <w:name w:val="img"/>
    <w:basedOn w:val="a0"/>
    <w:rsid w:val="007E59C0"/>
  </w:style>
  <w:style w:type="paragraph" w:styleId="a6">
    <w:name w:val="List Paragraph"/>
    <w:basedOn w:val="a"/>
    <w:uiPriority w:val="34"/>
    <w:qFormat/>
    <w:rsid w:val="008A2E50"/>
    <w:pPr>
      <w:ind w:left="720"/>
      <w:contextualSpacing/>
    </w:pPr>
  </w:style>
  <w:style w:type="paragraph" w:styleId="a7">
    <w:name w:val="Balloon Text"/>
    <w:basedOn w:val="a"/>
    <w:link w:val="a8"/>
    <w:uiPriority w:val="99"/>
    <w:semiHidden/>
    <w:unhideWhenUsed/>
    <w:rsid w:val="00340C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0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722414">
      <w:bodyDiv w:val="1"/>
      <w:marLeft w:val="0"/>
      <w:marRight w:val="0"/>
      <w:marTop w:val="0"/>
      <w:marBottom w:val="0"/>
      <w:divBdr>
        <w:top w:val="none" w:sz="0" w:space="0" w:color="auto"/>
        <w:left w:val="none" w:sz="0" w:space="0" w:color="auto"/>
        <w:bottom w:val="none" w:sz="0" w:space="0" w:color="auto"/>
        <w:right w:val="none" w:sz="0" w:space="0" w:color="auto"/>
      </w:divBdr>
      <w:divsChild>
        <w:div w:id="1285845121">
          <w:marLeft w:val="0"/>
          <w:marRight w:val="0"/>
          <w:marTop w:val="0"/>
          <w:marBottom w:val="0"/>
          <w:divBdr>
            <w:top w:val="none" w:sz="0" w:space="0" w:color="auto"/>
            <w:left w:val="none" w:sz="0" w:space="0" w:color="auto"/>
            <w:bottom w:val="none" w:sz="0" w:space="0" w:color="auto"/>
            <w:right w:val="none" w:sz="0" w:space="0" w:color="auto"/>
          </w:divBdr>
          <w:divsChild>
            <w:div w:id="1419981564">
              <w:marLeft w:val="0"/>
              <w:marRight w:val="0"/>
              <w:marTop w:val="0"/>
              <w:marBottom w:val="0"/>
              <w:divBdr>
                <w:top w:val="none" w:sz="0" w:space="0" w:color="auto"/>
                <w:left w:val="none" w:sz="0" w:space="0" w:color="auto"/>
                <w:bottom w:val="none" w:sz="0" w:space="0" w:color="auto"/>
                <w:right w:val="none" w:sz="0" w:space="0" w:color="auto"/>
              </w:divBdr>
              <w:divsChild>
                <w:div w:id="290332430">
                  <w:marLeft w:val="0"/>
                  <w:marRight w:val="4725"/>
                  <w:marTop w:val="0"/>
                  <w:marBottom w:val="0"/>
                  <w:divBdr>
                    <w:top w:val="none" w:sz="0" w:space="0" w:color="auto"/>
                    <w:left w:val="none" w:sz="0" w:space="0" w:color="auto"/>
                    <w:bottom w:val="none" w:sz="0" w:space="0" w:color="auto"/>
                    <w:right w:val="none" w:sz="0" w:space="0" w:color="auto"/>
                  </w:divBdr>
                  <w:divsChild>
                    <w:div w:id="1264998156">
                      <w:marLeft w:val="0"/>
                      <w:marRight w:val="0"/>
                      <w:marTop w:val="150"/>
                      <w:marBottom w:val="300"/>
                      <w:divBdr>
                        <w:top w:val="none" w:sz="0" w:space="0" w:color="auto"/>
                        <w:left w:val="none" w:sz="0" w:space="0" w:color="auto"/>
                        <w:bottom w:val="none" w:sz="0" w:space="0" w:color="auto"/>
                        <w:right w:val="none" w:sz="0" w:space="0" w:color="auto"/>
                      </w:divBdr>
                      <w:divsChild>
                        <w:div w:id="1720740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8740870">
                  <w:marLeft w:val="0"/>
                  <w:marRight w:val="0"/>
                  <w:marTop w:val="0"/>
                  <w:marBottom w:val="0"/>
                  <w:divBdr>
                    <w:top w:val="none" w:sz="0" w:space="0" w:color="auto"/>
                    <w:left w:val="none" w:sz="0" w:space="0" w:color="auto"/>
                    <w:bottom w:val="none" w:sz="0" w:space="0" w:color="auto"/>
                    <w:right w:val="none" w:sz="0" w:space="0" w:color="auto"/>
                  </w:divBdr>
                  <w:divsChild>
                    <w:div w:id="982735496">
                      <w:marLeft w:val="0"/>
                      <w:marRight w:val="0"/>
                      <w:marTop w:val="0"/>
                      <w:marBottom w:val="0"/>
                      <w:divBdr>
                        <w:top w:val="none" w:sz="0" w:space="0" w:color="auto"/>
                        <w:left w:val="none" w:sz="0" w:space="0" w:color="auto"/>
                        <w:bottom w:val="none" w:sz="0" w:space="0" w:color="auto"/>
                        <w:right w:val="none" w:sz="0" w:space="0" w:color="auto"/>
                      </w:divBdr>
                    </w:div>
                    <w:div w:id="819226756">
                      <w:marLeft w:val="0"/>
                      <w:marRight w:val="0"/>
                      <w:marTop w:val="0"/>
                      <w:marBottom w:val="0"/>
                      <w:divBdr>
                        <w:top w:val="single" w:sz="6" w:space="0" w:color="CECFD1"/>
                        <w:left w:val="single" w:sz="6" w:space="0" w:color="CECFD1"/>
                        <w:bottom w:val="single" w:sz="6" w:space="0" w:color="CECFD1"/>
                        <w:right w:val="single" w:sz="6" w:space="0" w:color="CECFD1"/>
                      </w:divBdr>
                      <w:divsChild>
                        <w:div w:id="137579690">
                          <w:marLeft w:val="0"/>
                          <w:marRight w:val="0"/>
                          <w:marTop w:val="0"/>
                          <w:marBottom w:val="0"/>
                          <w:divBdr>
                            <w:top w:val="single" w:sz="6" w:space="4" w:color="FFFFFF"/>
                            <w:left w:val="single" w:sz="6" w:space="4" w:color="FFFFFF"/>
                            <w:bottom w:val="single" w:sz="6" w:space="4" w:color="FFFFFF"/>
                            <w:right w:val="single" w:sz="6" w:space="4" w:color="FFFFFF"/>
                          </w:divBdr>
                          <w:divsChild>
                            <w:div w:id="975453913">
                              <w:marLeft w:val="0"/>
                              <w:marRight w:val="0"/>
                              <w:marTop w:val="0"/>
                              <w:marBottom w:val="150"/>
                              <w:divBdr>
                                <w:top w:val="none" w:sz="0" w:space="0" w:color="auto"/>
                                <w:left w:val="none" w:sz="0" w:space="0" w:color="auto"/>
                                <w:bottom w:val="none" w:sz="0" w:space="0" w:color="auto"/>
                                <w:right w:val="none" w:sz="0" w:space="0" w:color="auto"/>
                              </w:divBdr>
                              <w:divsChild>
                                <w:div w:id="1171486752">
                                  <w:marLeft w:val="15"/>
                                  <w:marRight w:val="15"/>
                                  <w:marTop w:val="0"/>
                                  <w:marBottom w:val="0"/>
                                  <w:divBdr>
                                    <w:top w:val="none" w:sz="0" w:space="0" w:color="auto"/>
                                    <w:left w:val="none" w:sz="0" w:space="0" w:color="auto"/>
                                    <w:bottom w:val="none" w:sz="0" w:space="0" w:color="auto"/>
                                    <w:right w:val="none" w:sz="0" w:space="0" w:color="auto"/>
                                  </w:divBdr>
                                </w:div>
                                <w:div w:id="245070492">
                                  <w:marLeft w:val="15"/>
                                  <w:marRight w:val="15"/>
                                  <w:marTop w:val="0"/>
                                  <w:marBottom w:val="0"/>
                                  <w:divBdr>
                                    <w:top w:val="none" w:sz="0" w:space="0" w:color="auto"/>
                                    <w:left w:val="none" w:sz="0" w:space="0" w:color="auto"/>
                                    <w:bottom w:val="none" w:sz="0" w:space="0" w:color="auto"/>
                                    <w:right w:val="none" w:sz="0" w:space="0" w:color="auto"/>
                                  </w:divBdr>
                                </w:div>
                                <w:div w:id="1830435996">
                                  <w:marLeft w:val="15"/>
                                  <w:marRight w:val="15"/>
                                  <w:marTop w:val="0"/>
                                  <w:marBottom w:val="0"/>
                                  <w:divBdr>
                                    <w:top w:val="none" w:sz="0" w:space="0" w:color="auto"/>
                                    <w:left w:val="none" w:sz="0" w:space="0" w:color="auto"/>
                                    <w:bottom w:val="none" w:sz="0" w:space="0" w:color="auto"/>
                                    <w:right w:val="none" w:sz="0" w:space="0" w:color="auto"/>
                                  </w:divBdr>
                                </w:div>
                                <w:div w:id="1034884191">
                                  <w:marLeft w:val="15"/>
                                  <w:marRight w:val="15"/>
                                  <w:marTop w:val="0"/>
                                  <w:marBottom w:val="0"/>
                                  <w:divBdr>
                                    <w:top w:val="none" w:sz="0" w:space="0" w:color="auto"/>
                                    <w:left w:val="none" w:sz="0" w:space="0" w:color="auto"/>
                                    <w:bottom w:val="none" w:sz="0" w:space="0" w:color="auto"/>
                                    <w:right w:val="none" w:sz="0" w:space="0" w:color="auto"/>
                                  </w:divBdr>
                                </w:div>
                                <w:div w:id="74672584">
                                  <w:marLeft w:val="15"/>
                                  <w:marRight w:val="15"/>
                                  <w:marTop w:val="0"/>
                                  <w:marBottom w:val="0"/>
                                  <w:divBdr>
                                    <w:top w:val="none" w:sz="0" w:space="0" w:color="auto"/>
                                    <w:left w:val="none" w:sz="0" w:space="0" w:color="auto"/>
                                    <w:bottom w:val="none" w:sz="0" w:space="0" w:color="auto"/>
                                    <w:right w:val="none" w:sz="0" w:space="0" w:color="auto"/>
                                  </w:divBdr>
                                </w:div>
                                <w:div w:id="1391880585">
                                  <w:marLeft w:val="15"/>
                                  <w:marRight w:val="15"/>
                                  <w:marTop w:val="0"/>
                                  <w:marBottom w:val="0"/>
                                  <w:divBdr>
                                    <w:top w:val="none" w:sz="0" w:space="0" w:color="auto"/>
                                    <w:left w:val="none" w:sz="0" w:space="0" w:color="auto"/>
                                    <w:bottom w:val="none" w:sz="0" w:space="0" w:color="auto"/>
                                    <w:right w:val="none" w:sz="0" w:space="0" w:color="auto"/>
                                  </w:divBdr>
                                </w:div>
                                <w:div w:id="1165316210">
                                  <w:marLeft w:val="15"/>
                                  <w:marRight w:val="15"/>
                                  <w:marTop w:val="0"/>
                                  <w:marBottom w:val="0"/>
                                  <w:divBdr>
                                    <w:top w:val="none" w:sz="0" w:space="0" w:color="auto"/>
                                    <w:left w:val="none" w:sz="0" w:space="0" w:color="auto"/>
                                    <w:bottom w:val="none" w:sz="0" w:space="0" w:color="auto"/>
                                    <w:right w:val="none" w:sz="0" w:space="0" w:color="auto"/>
                                  </w:divBdr>
                                </w:div>
                              </w:divsChild>
                            </w:div>
                            <w:div w:id="283393702">
                              <w:marLeft w:val="-45"/>
                              <w:marRight w:val="0"/>
                              <w:marTop w:val="0"/>
                              <w:marBottom w:val="0"/>
                              <w:divBdr>
                                <w:top w:val="none" w:sz="0" w:space="0" w:color="auto"/>
                                <w:left w:val="none" w:sz="0" w:space="0" w:color="auto"/>
                                <w:bottom w:val="none" w:sz="0" w:space="0" w:color="auto"/>
                                <w:right w:val="none" w:sz="0" w:space="0" w:color="auto"/>
                              </w:divBdr>
                              <w:divsChild>
                                <w:div w:id="627398556">
                                  <w:marLeft w:val="45"/>
                                  <w:marRight w:val="45"/>
                                  <w:marTop w:val="0"/>
                                  <w:marBottom w:val="0"/>
                                  <w:divBdr>
                                    <w:top w:val="none" w:sz="0" w:space="0" w:color="auto"/>
                                    <w:left w:val="none" w:sz="0" w:space="0" w:color="auto"/>
                                    <w:bottom w:val="none" w:sz="0" w:space="0" w:color="auto"/>
                                    <w:right w:val="none" w:sz="0" w:space="0" w:color="auto"/>
                                  </w:divBdr>
                                </w:div>
                                <w:div w:id="557253185">
                                  <w:marLeft w:val="45"/>
                                  <w:marRight w:val="45"/>
                                  <w:marTop w:val="0"/>
                                  <w:marBottom w:val="0"/>
                                  <w:divBdr>
                                    <w:top w:val="none" w:sz="0" w:space="0" w:color="auto"/>
                                    <w:left w:val="none" w:sz="0" w:space="0" w:color="auto"/>
                                    <w:bottom w:val="none" w:sz="0" w:space="0" w:color="auto"/>
                                    <w:right w:val="none" w:sz="0" w:space="0" w:color="auto"/>
                                  </w:divBdr>
                                </w:div>
                                <w:div w:id="1881281846">
                                  <w:marLeft w:val="45"/>
                                  <w:marRight w:val="45"/>
                                  <w:marTop w:val="0"/>
                                  <w:marBottom w:val="0"/>
                                  <w:divBdr>
                                    <w:top w:val="none" w:sz="0" w:space="0" w:color="auto"/>
                                    <w:left w:val="none" w:sz="0" w:space="0" w:color="auto"/>
                                    <w:bottom w:val="none" w:sz="0" w:space="0" w:color="auto"/>
                                    <w:right w:val="none" w:sz="0" w:space="0" w:color="auto"/>
                                  </w:divBdr>
                                </w:div>
                                <w:div w:id="1030767333">
                                  <w:marLeft w:val="45"/>
                                  <w:marRight w:val="45"/>
                                  <w:marTop w:val="0"/>
                                  <w:marBottom w:val="0"/>
                                  <w:divBdr>
                                    <w:top w:val="none" w:sz="0" w:space="0" w:color="auto"/>
                                    <w:left w:val="none" w:sz="0" w:space="0" w:color="auto"/>
                                    <w:bottom w:val="none" w:sz="0" w:space="0" w:color="auto"/>
                                    <w:right w:val="none" w:sz="0" w:space="0" w:color="auto"/>
                                  </w:divBdr>
                                </w:div>
                                <w:div w:id="1918435717">
                                  <w:marLeft w:val="45"/>
                                  <w:marRight w:val="45"/>
                                  <w:marTop w:val="0"/>
                                  <w:marBottom w:val="0"/>
                                  <w:divBdr>
                                    <w:top w:val="none" w:sz="0" w:space="0" w:color="auto"/>
                                    <w:left w:val="none" w:sz="0" w:space="0" w:color="auto"/>
                                    <w:bottom w:val="none" w:sz="0" w:space="0" w:color="auto"/>
                                    <w:right w:val="none" w:sz="0" w:space="0" w:color="auto"/>
                                  </w:divBdr>
                                </w:div>
                                <w:div w:id="1258977621">
                                  <w:marLeft w:val="45"/>
                                  <w:marRight w:val="45"/>
                                  <w:marTop w:val="0"/>
                                  <w:marBottom w:val="0"/>
                                  <w:divBdr>
                                    <w:top w:val="none" w:sz="0" w:space="0" w:color="auto"/>
                                    <w:left w:val="none" w:sz="0" w:space="0" w:color="auto"/>
                                    <w:bottom w:val="none" w:sz="0" w:space="0" w:color="auto"/>
                                    <w:right w:val="none" w:sz="0" w:space="0" w:color="auto"/>
                                  </w:divBdr>
                                </w:div>
                                <w:div w:id="1452936440">
                                  <w:marLeft w:val="45"/>
                                  <w:marRight w:val="45"/>
                                  <w:marTop w:val="0"/>
                                  <w:marBottom w:val="0"/>
                                  <w:divBdr>
                                    <w:top w:val="none" w:sz="0" w:space="0" w:color="auto"/>
                                    <w:left w:val="none" w:sz="0" w:space="0" w:color="auto"/>
                                    <w:bottom w:val="none" w:sz="0" w:space="0" w:color="auto"/>
                                    <w:right w:val="none" w:sz="0" w:space="0" w:color="auto"/>
                                  </w:divBdr>
                                </w:div>
                                <w:div w:id="64181979">
                                  <w:marLeft w:val="45"/>
                                  <w:marRight w:val="45"/>
                                  <w:marTop w:val="0"/>
                                  <w:marBottom w:val="0"/>
                                  <w:divBdr>
                                    <w:top w:val="none" w:sz="0" w:space="0" w:color="auto"/>
                                    <w:left w:val="none" w:sz="0" w:space="0" w:color="auto"/>
                                    <w:bottom w:val="none" w:sz="0" w:space="0" w:color="auto"/>
                                    <w:right w:val="none" w:sz="0" w:space="0" w:color="auto"/>
                                  </w:divBdr>
                                </w:div>
                                <w:div w:id="574512674">
                                  <w:marLeft w:val="45"/>
                                  <w:marRight w:val="45"/>
                                  <w:marTop w:val="0"/>
                                  <w:marBottom w:val="0"/>
                                  <w:divBdr>
                                    <w:top w:val="none" w:sz="0" w:space="0" w:color="auto"/>
                                    <w:left w:val="none" w:sz="0" w:space="0" w:color="auto"/>
                                    <w:bottom w:val="none" w:sz="0" w:space="0" w:color="auto"/>
                                    <w:right w:val="none" w:sz="0" w:space="0" w:color="auto"/>
                                  </w:divBdr>
                                </w:div>
                                <w:div w:id="1625379342">
                                  <w:marLeft w:val="45"/>
                                  <w:marRight w:val="45"/>
                                  <w:marTop w:val="0"/>
                                  <w:marBottom w:val="0"/>
                                  <w:divBdr>
                                    <w:top w:val="none" w:sz="0" w:space="0" w:color="auto"/>
                                    <w:left w:val="none" w:sz="0" w:space="0" w:color="auto"/>
                                    <w:bottom w:val="none" w:sz="0" w:space="0" w:color="auto"/>
                                    <w:right w:val="none" w:sz="0" w:space="0" w:color="auto"/>
                                  </w:divBdr>
                                </w:div>
                                <w:div w:id="146409918">
                                  <w:marLeft w:val="45"/>
                                  <w:marRight w:val="45"/>
                                  <w:marTop w:val="0"/>
                                  <w:marBottom w:val="0"/>
                                  <w:divBdr>
                                    <w:top w:val="none" w:sz="0" w:space="0" w:color="auto"/>
                                    <w:left w:val="none" w:sz="0" w:space="0" w:color="auto"/>
                                    <w:bottom w:val="none" w:sz="0" w:space="0" w:color="auto"/>
                                    <w:right w:val="none" w:sz="0" w:space="0" w:color="auto"/>
                                  </w:divBdr>
                                </w:div>
                                <w:div w:id="1529445389">
                                  <w:marLeft w:val="45"/>
                                  <w:marRight w:val="45"/>
                                  <w:marTop w:val="0"/>
                                  <w:marBottom w:val="0"/>
                                  <w:divBdr>
                                    <w:top w:val="none" w:sz="0" w:space="0" w:color="auto"/>
                                    <w:left w:val="none" w:sz="0" w:space="0" w:color="auto"/>
                                    <w:bottom w:val="none" w:sz="0" w:space="0" w:color="auto"/>
                                    <w:right w:val="none" w:sz="0" w:space="0" w:color="auto"/>
                                  </w:divBdr>
                                </w:div>
                                <w:div w:id="449785589">
                                  <w:marLeft w:val="45"/>
                                  <w:marRight w:val="45"/>
                                  <w:marTop w:val="0"/>
                                  <w:marBottom w:val="0"/>
                                  <w:divBdr>
                                    <w:top w:val="none" w:sz="0" w:space="0" w:color="auto"/>
                                    <w:left w:val="none" w:sz="0" w:space="0" w:color="auto"/>
                                    <w:bottom w:val="none" w:sz="0" w:space="0" w:color="auto"/>
                                    <w:right w:val="none" w:sz="0" w:space="0" w:color="auto"/>
                                  </w:divBdr>
                                </w:div>
                                <w:div w:id="11303106">
                                  <w:marLeft w:val="45"/>
                                  <w:marRight w:val="45"/>
                                  <w:marTop w:val="0"/>
                                  <w:marBottom w:val="0"/>
                                  <w:divBdr>
                                    <w:top w:val="none" w:sz="0" w:space="0" w:color="auto"/>
                                    <w:left w:val="none" w:sz="0" w:space="0" w:color="auto"/>
                                    <w:bottom w:val="none" w:sz="0" w:space="0" w:color="auto"/>
                                    <w:right w:val="none" w:sz="0" w:space="0" w:color="auto"/>
                                  </w:divBdr>
                                </w:div>
                                <w:div w:id="1375077023">
                                  <w:marLeft w:val="45"/>
                                  <w:marRight w:val="45"/>
                                  <w:marTop w:val="0"/>
                                  <w:marBottom w:val="0"/>
                                  <w:divBdr>
                                    <w:top w:val="none" w:sz="0" w:space="0" w:color="auto"/>
                                    <w:left w:val="none" w:sz="0" w:space="0" w:color="auto"/>
                                    <w:bottom w:val="none" w:sz="0" w:space="0" w:color="auto"/>
                                    <w:right w:val="none" w:sz="0" w:space="0" w:color="auto"/>
                                  </w:divBdr>
                                </w:div>
                                <w:div w:id="604921010">
                                  <w:marLeft w:val="45"/>
                                  <w:marRight w:val="45"/>
                                  <w:marTop w:val="0"/>
                                  <w:marBottom w:val="0"/>
                                  <w:divBdr>
                                    <w:top w:val="none" w:sz="0" w:space="0" w:color="auto"/>
                                    <w:left w:val="none" w:sz="0" w:space="0" w:color="auto"/>
                                    <w:bottom w:val="none" w:sz="0" w:space="0" w:color="auto"/>
                                    <w:right w:val="none" w:sz="0" w:space="0" w:color="auto"/>
                                  </w:divBdr>
                                </w:div>
                                <w:div w:id="755133089">
                                  <w:marLeft w:val="45"/>
                                  <w:marRight w:val="45"/>
                                  <w:marTop w:val="0"/>
                                  <w:marBottom w:val="0"/>
                                  <w:divBdr>
                                    <w:top w:val="none" w:sz="0" w:space="0" w:color="auto"/>
                                    <w:left w:val="none" w:sz="0" w:space="0" w:color="auto"/>
                                    <w:bottom w:val="none" w:sz="0" w:space="0" w:color="auto"/>
                                    <w:right w:val="none" w:sz="0" w:space="0" w:color="auto"/>
                                  </w:divBdr>
                                </w:div>
                                <w:div w:id="1363094098">
                                  <w:marLeft w:val="45"/>
                                  <w:marRight w:val="45"/>
                                  <w:marTop w:val="0"/>
                                  <w:marBottom w:val="0"/>
                                  <w:divBdr>
                                    <w:top w:val="none" w:sz="0" w:space="0" w:color="auto"/>
                                    <w:left w:val="none" w:sz="0" w:space="0" w:color="auto"/>
                                    <w:bottom w:val="none" w:sz="0" w:space="0" w:color="auto"/>
                                    <w:right w:val="none" w:sz="0" w:space="0" w:color="auto"/>
                                  </w:divBdr>
                                </w:div>
                                <w:div w:id="487328046">
                                  <w:marLeft w:val="45"/>
                                  <w:marRight w:val="45"/>
                                  <w:marTop w:val="0"/>
                                  <w:marBottom w:val="0"/>
                                  <w:divBdr>
                                    <w:top w:val="none" w:sz="0" w:space="0" w:color="auto"/>
                                    <w:left w:val="none" w:sz="0" w:space="0" w:color="auto"/>
                                    <w:bottom w:val="none" w:sz="0" w:space="0" w:color="auto"/>
                                    <w:right w:val="none" w:sz="0" w:space="0" w:color="auto"/>
                                  </w:divBdr>
                                </w:div>
                                <w:div w:id="715199898">
                                  <w:marLeft w:val="45"/>
                                  <w:marRight w:val="45"/>
                                  <w:marTop w:val="0"/>
                                  <w:marBottom w:val="0"/>
                                  <w:divBdr>
                                    <w:top w:val="none" w:sz="0" w:space="0" w:color="auto"/>
                                    <w:left w:val="none" w:sz="0" w:space="0" w:color="auto"/>
                                    <w:bottom w:val="none" w:sz="0" w:space="0" w:color="auto"/>
                                    <w:right w:val="none" w:sz="0" w:space="0" w:color="auto"/>
                                  </w:divBdr>
                                </w:div>
                                <w:div w:id="1302803977">
                                  <w:marLeft w:val="45"/>
                                  <w:marRight w:val="45"/>
                                  <w:marTop w:val="0"/>
                                  <w:marBottom w:val="0"/>
                                  <w:divBdr>
                                    <w:top w:val="none" w:sz="0" w:space="0" w:color="auto"/>
                                    <w:left w:val="none" w:sz="0" w:space="0" w:color="auto"/>
                                    <w:bottom w:val="none" w:sz="0" w:space="0" w:color="auto"/>
                                    <w:right w:val="none" w:sz="0" w:space="0" w:color="auto"/>
                                  </w:divBdr>
                                </w:div>
                                <w:div w:id="456031474">
                                  <w:marLeft w:val="45"/>
                                  <w:marRight w:val="45"/>
                                  <w:marTop w:val="0"/>
                                  <w:marBottom w:val="0"/>
                                  <w:divBdr>
                                    <w:top w:val="none" w:sz="0" w:space="0" w:color="auto"/>
                                    <w:left w:val="none" w:sz="0" w:space="0" w:color="auto"/>
                                    <w:bottom w:val="none" w:sz="0" w:space="0" w:color="auto"/>
                                    <w:right w:val="none" w:sz="0" w:space="0" w:color="auto"/>
                                  </w:divBdr>
                                </w:div>
                                <w:div w:id="1780173017">
                                  <w:marLeft w:val="45"/>
                                  <w:marRight w:val="45"/>
                                  <w:marTop w:val="0"/>
                                  <w:marBottom w:val="0"/>
                                  <w:divBdr>
                                    <w:top w:val="none" w:sz="0" w:space="0" w:color="auto"/>
                                    <w:left w:val="none" w:sz="0" w:space="0" w:color="auto"/>
                                    <w:bottom w:val="none" w:sz="0" w:space="0" w:color="auto"/>
                                    <w:right w:val="none" w:sz="0" w:space="0" w:color="auto"/>
                                  </w:divBdr>
                                </w:div>
                                <w:div w:id="976185888">
                                  <w:marLeft w:val="45"/>
                                  <w:marRight w:val="45"/>
                                  <w:marTop w:val="0"/>
                                  <w:marBottom w:val="0"/>
                                  <w:divBdr>
                                    <w:top w:val="none" w:sz="0" w:space="0" w:color="auto"/>
                                    <w:left w:val="none" w:sz="0" w:space="0" w:color="auto"/>
                                    <w:bottom w:val="none" w:sz="0" w:space="0" w:color="auto"/>
                                    <w:right w:val="none" w:sz="0" w:space="0" w:color="auto"/>
                                  </w:divBdr>
                                </w:div>
                                <w:div w:id="1951664460">
                                  <w:marLeft w:val="45"/>
                                  <w:marRight w:val="45"/>
                                  <w:marTop w:val="0"/>
                                  <w:marBottom w:val="0"/>
                                  <w:divBdr>
                                    <w:top w:val="none" w:sz="0" w:space="0" w:color="auto"/>
                                    <w:left w:val="none" w:sz="0" w:space="0" w:color="auto"/>
                                    <w:bottom w:val="none" w:sz="0" w:space="0" w:color="auto"/>
                                    <w:right w:val="none" w:sz="0" w:space="0" w:color="auto"/>
                                  </w:divBdr>
                                </w:div>
                                <w:div w:id="663053620">
                                  <w:marLeft w:val="45"/>
                                  <w:marRight w:val="45"/>
                                  <w:marTop w:val="0"/>
                                  <w:marBottom w:val="0"/>
                                  <w:divBdr>
                                    <w:top w:val="none" w:sz="0" w:space="0" w:color="auto"/>
                                    <w:left w:val="none" w:sz="0" w:space="0" w:color="auto"/>
                                    <w:bottom w:val="none" w:sz="0" w:space="0" w:color="auto"/>
                                    <w:right w:val="none" w:sz="0" w:space="0" w:color="auto"/>
                                  </w:divBdr>
                                </w:div>
                                <w:div w:id="858469196">
                                  <w:marLeft w:val="45"/>
                                  <w:marRight w:val="45"/>
                                  <w:marTop w:val="0"/>
                                  <w:marBottom w:val="0"/>
                                  <w:divBdr>
                                    <w:top w:val="none" w:sz="0" w:space="0" w:color="auto"/>
                                    <w:left w:val="none" w:sz="0" w:space="0" w:color="auto"/>
                                    <w:bottom w:val="none" w:sz="0" w:space="0" w:color="auto"/>
                                    <w:right w:val="none" w:sz="0" w:space="0" w:color="auto"/>
                                  </w:divBdr>
                                </w:div>
                                <w:div w:id="190145377">
                                  <w:marLeft w:val="45"/>
                                  <w:marRight w:val="45"/>
                                  <w:marTop w:val="0"/>
                                  <w:marBottom w:val="0"/>
                                  <w:divBdr>
                                    <w:top w:val="none" w:sz="0" w:space="0" w:color="auto"/>
                                    <w:left w:val="none" w:sz="0" w:space="0" w:color="auto"/>
                                    <w:bottom w:val="none" w:sz="0" w:space="0" w:color="auto"/>
                                    <w:right w:val="none" w:sz="0" w:space="0" w:color="auto"/>
                                  </w:divBdr>
                                </w:div>
                                <w:div w:id="880944309">
                                  <w:marLeft w:val="45"/>
                                  <w:marRight w:val="45"/>
                                  <w:marTop w:val="0"/>
                                  <w:marBottom w:val="0"/>
                                  <w:divBdr>
                                    <w:top w:val="none" w:sz="0" w:space="0" w:color="auto"/>
                                    <w:left w:val="none" w:sz="0" w:space="0" w:color="auto"/>
                                    <w:bottom w:val="none" w:sz="0" w:space="0" w:color="auto"/>
                                    <w:right w:val="none" w:sz="0" w:space="0" w:color="auto"/>
                                  </w:divBdr>
                                </w:div>
                                <w:div w:id="1436746481">
                                  <w:marLeft w:val="45"/>
                                  <w:marRight w:val="45"/>
                                  <w:marTop w:val="0"/>
                                  <w:marBottom w:val="0"/>
                                  <w:divBdr>
                                    <w:top w:val="none" w:sz="0" w:space="0" w:color="auto"/>
                                    <w:left w:val="none" w:sz="0" w:space="0" w:color="auto"/>
                                    <w:bottom w:val="none" w:sz="0" w:space="0" w:color="auto"/>
                                    <w:right w:val="none" w:sz="0" w:space="0" w:color="auto"/>
                                  </w:divBdr>
                                </w:div>
                                <w:div w:id="188521661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8992">
                  <w:marLeft w:val="0"/>
                  <w:marRight w:val="0"/>
                  <w:marTop w:val="0"/>
                  <w:marBottom w:val="0"/>
                  <w:divBdr>
                    <w:top w:val="single" w:sz="6" w:space="0" w:color="CECFD1"/>
                    <w:left w:val="single" w:sz="6" w:space="0" w:color="CECFD1"/>
                    <w:bottom w:val="single" w:sz="6" w:space="0" w:color="CECFD1"/>
                    <w:right w:val="single" w:sz="6" w:space="0" w:color="CECFD1"/>
                  </w:divBdr>
                  <w:divsChild>
                    <w:div w:id="574047026">
                      <w:marLeft w:val="0"/>
                      <w:marRight w:val="0"/>
                      <w:marTop w:val="0"/>
                      <w:marBottom w:val="0"/>
                      <w:divBdr>
                        <w:top w:val="single" w:sz="6" w:space="4" w:color="FFFFFF"/>
                        <w:left w:val="single" w:sz="6" w:space="4" w:color="FFFFFF"/>
                        <w:bottom w:val="single" w:sz="6" w:space="4" w:color="FFFFFF"/>
                        <w:right w:val="single" w:sz="6" w:space="4" w:color="FFFFFF"/>
                      </w:divBdr>
                      <w:divsChild>
                        <w:div w:id="1651590466">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1991322611">
                  <w:marLeft w:val="0"/>
                  <w:marRight w:val="0"/>
                  <w:marTop w:val="0"/>
                  <w:marBottom w:val="0"/>
                  <w:divBdr>
                    <w:top w:val="none" w:sz="0" w:space="0" w:color="auto"/>
                    <w:left w:val="none" w:sz="0" w:space="0" w:color="auto"/>
                    <w:bottom w:val="none" w:sz="0" w:space="0" w:color="auto"/>
                    <w:right w:val="none" w:sz="0" w:space="0" w:color="auto"/>
                  </w:divBdr>
                  <w:divsChild>
                    <w:div w:id="1424180098">
                      <w:marLeft w:val="0"/>
                      <w:marRight w:val="0"/>
                      <w:marTop w:val="0"/>
                      <w:marBottom w:val="0"/>
                      <w:divBdr>
                        <w:top w:val="none" w:sz="0" w:space="0" w:color="auto"/>
                        <w:left w:val="none" w:sz="0" w:space="0" w:color="auto"/>
                        <w:bottom w:val="none" w:sz="0" w:space="0" w:color="auto"/>
                        <w:right w:val="none" w:sz="0" w:space="0" w:color="auto"/>
                      </w:divBdr>
                      <w:divsChild>
                        <w:div w:id="624165760">
                          <w:marLeft w:val="0"/>
                          <w:marRight w:val="0"/>
                          <w:marTop w:val="0"/>
                          <w:marBottom w:val="0"/>
                          <w:divBdr>
                            <w:top w:val="single" w:sz="6" w:space="0" w:color="CECFD1"/>
                            <w:left w:val="single" w:sz="6" w:space="0" w:color="CECFD1"/>
                            <w:bottom w:val="single" w:sz="6" w:space="0" w:color="CECFD1"/>
                            <w:right w:val="single" w:sz="6" w:space="0" w:color="CECFD1"/>
                          </w:divBdr>
                          <w:divsChild>
                            <w:div w:id="1925452265">
                              <w:marLeft w:val="0"/>
                              <w:marRight w:val="0"/>
                              <w:marTop w:val="0"/>
                              <w:marBottom w:val="0"/>
                              <w:divBdr>
                                <w:top w:val="single" w:sz="6" w:space="15" w:color="FFFFFF"/>
                                <w:left w:val="single" w:sz="6" w:space="15" w:color="FFFFFF"/>
                                <w:bottom w:val="single" w:sz="6" w:space="15" w:color="FFFFFF"/>
                                <w:right w:val="single" w:sz="6" w:space="15" w:color="FFFFFF"/>
                              </w:divBdr>
                              <w:divsChild>
                                <w:div w:id="3744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3448">
                  <w:marLeft w:val="0"/>
                  <w:marRight w:val="0"/>
                  <w:marTop w:val="0"/>
                  <w:marBottom w:val="0"/>
                  <w:divBdr>
                    <w:top w:val="none" w:sz="0" w:space="0" w:color="auto"/>
                    <w:left w:val="none" w:sz="0" w:space="0" w:color="auto"/>
                    <w:bottom w:val="none" w:sz="0" w:space="0" w:color="auto"/>
                    <w:right w:val="none" w:sz="0" w:space="0" w:color="auto"/>
                  </w:divBdr>
                </w:div>
              </w:divsChild>
            </w:div>
            <w:div w:id="21981463">
              <w:marLeft w:val="0"/>
              <w:marRight w:val="0"/>
              <w:marTop w:val="0"/>
              <w:marBottom w:val="0"/>
              <w:divBdr>
                <w:top w:val="none" w:sz="0" w:space="0" w:color="auto"/>
                <w:left w:val="none" w:sz="0" w:space="0" w:color="auto"/>
                <w:bottom w:val="none" w:sz="0" w:space="0" w:color="auto"/>
                <w:right w:val="none" w:sz="0" w:space="0" w:color="auto"/>
              </w:divBdr>
              <w:divsChild>
                <w:div w:id="170798907">
                  <w:marLeft w:val="0"/>
                  <w:marRight w:val="0"/>
                  <w:marTop w:val="0"/>
                  <w:marBottom w:val="0"/>
                  <w:divBdr>
                    <w:top w:val="none" w:sz="0" w:space="0" w:color="auto"/>
                    <w:left w:val="none" w:sz="0" w:space="0" w:color="auto"/>
                    <w:bottom w:val="none" w:sz="0" w:space="0" w:color="auto"/>
                    <w:right w:val="none" w:sz="0" w:space="0" w:color="auto"/>
                  </w:divBdr>
                </w:div>
                <w:div w:id="78403371">
                  <w:marLeft w:val="2400"/>
                  <w:marRight w:val="0"/>
                  <w:marTop w:val="0"/>
                  <w:marBottom w:val="0"/>
                  <w:divBdr>
                    <w:top w:val="none" w:sz="0" w:space="0" w:color="auto"/>
                    <w:left w:val="none" w:sz="0" w:space="0" w:color="auto"/>
                    <w:bottom w:val="none" w:sz="0" w:space="0" w:color="auto"/>
                    <w:right w:val="none" w:sz="0" w:space="0" w:color="auto"/>
                  </w:divBdr>
                </w:div>
                <w:div w:id="2127696704">
                  <w:marLeft w:val="0"/>
                  <w:marRight w:val="0"/>
                  <w:marTop w:val="0"/>
                  <w:marBottom w:val="0"/>
                  <w:divBdr>
                    <w:top w:val="none" w:sz="0" w:space="0" w:color="auto"/>
                    <w:left w:val="none" w:sz="0" w:space="0" w:color="auto"/>
                    <w:bottom w:val="none" w:sz="0" w:space="0" w:color="auto"/>
                    <w:right w:val="none" w:sz="0" w:space="0" w:color="auto"/>
                  </w:divBdr>
                  <w:divsChild>
                    <w:div w:id="2112508300">
                      <w:marLeft w:val="0"/>
                      <w:marRight w:val="0"/>
                      <w:marTop w:val="0"/>
                      <w:marBottom w:val="0"/>
                      <w:divBdr>
                        <w:top w:val="none" w:sz="0" w:space="0" w:color="auto"/>
                        <w:left w:val="none" w:sz="0" w:space="0" w:color="auto"/>
                        <w:bottom w:val="none" w:sz="0" w:space="0" w:color="auto"/>
                        <w:right w:val="none" w:sz="0" w:space="0" w:color="auto"/>
                      </w:divBdr>
                      <w:divsChild>
                        <w:div w:id="1751268120">
                          <w:marLeft w:val="0"/>
                          <w:marRight w:val="0"/>
                          <w:marTop w:val="0"/>
                          <w:marBottom w:val="0"/>
                          <w:divBdr>
                            <w:top w:val="none" w:sz="0" w:space="0" w:color="auto"/>
                            <w:left w:val="none" w:sz="0" w:space="0" w:color="auto"/>
                            <w:bottom w:val="none" w:sz="0" w:space="0" w:color="auto"/>
                            <w:right w:val="none" w:sz="0" w:space="0" w:color="auto"/>
                          </w:divBdr>
                          <w:divsChild>
                            <w:div w:id="662125940">
                              <w:marLeft w:val="0"/>
                              <w:marRight w:val="0"/>
                              <w:marTop w:val="0"/>
                              <w:marBottom w:val="0"/>
                              <w:divBdr>
                                <w:top w:val="none" w:sz="0" w:space="0" w:color="auto"/>
                                <w:left w:val="none" w:sz="0" w:space="0" w:color="auto"/>
                                <w:bottom w:val="none" w:sz="0" w:space="0" w:color="auto"/>
                                <w:right w:val="none" w:sz="0" w:space="0" w:color="auto"/>
                              </w:divBdr>
                              <w:divsChild>
                                <w:div w:id="856311921">
                                  <w:marLeft w:val="0"/>
                                  <w:marRight w:val="0"/>
                                  <w:marTop w:val="0"/>
                                  <w:marBottom w:val="0"/>
                                  <w:divBdr>
                                    <w:top w:val="none" w:sz="0" w:space="0" w:color="auto"/>
                                    <w:left w:val="none" w:sz="0" w:space="0" w:color="auto"/>
                                    <w:bottom w:val="none" w:sz="0" w:space="0" w:color="auto"/>
                                    <w:right w:val="none" w:sz="0" w:space="0" w:color="auto"/>
                                  </w:divBdr>
                                </w:div>
                              </w:divsChild>
                            </w:div>
                            <w:div w:id="776295162">
                              <w:marLeft w:val="0"/>
                              <w:marRight w:val="0"/>
                              <w:marTop w:val="0"/>
                              <w:marBottom w:val="0"/>
                              <w:divBdr>
                                <w:top w:val="none" w:sz="0" w:space="0" w:color="auto"/>
                                <w:left w:val="none" w:sz="0" w:space="0" w:color="auto"/>
                                <w:bottom w:val="none" w:sz="0" w:space="0" w:color="auto"/>
                                <w:right w:val="none" w:sz="0" w:space="0" w:color="auto"/>
                              </w:divBdr>
                            </w:div>
                          </w:divsChild>
                        </w:div>
                        <w:div w:id="6994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321">
              <w:marLeft w:val="0"/>
              <w:marRight w:val="0"/>
              <w:marTop w:val="0"/>
              <w:marBottom w:val="0"/>
              <w:divBdr>
                <w:top w:val="none" w:sz="0" w:space="0" w:color="auto"/>
                <w:left w:val="none" w:sz="0" w:space="0" w:color="auto"/>
                <w:bottom w:val="none" w:sz="0" w:space="0" w:color="auto"/>
                <w:right w:val="none" w:sz="0" w:space="0" w:color="auto"/>
              </w:divBdr>
              <w:divsChild>
                <w:div w:id="1243680082">
                  <w:marLeft w:val="0"/>
                  <w:marRight w:val="0"/>
                  <w:marTop w:val="0"/>
                  <w:marBottom w:val="0"/>
                  <w:divBdr>
                    <w:top w:val="none" w:sz="0" w:space="0" w:color="auto"/>
                    <w:left w:val="none" w:sz="0" w:space="0" w:color="auto"/>
                    <w:bottom w:val="none" w:sz="0" w:space="0" w:color="auto"/>
                    <w:right w:val="none" w:sz="0" w:space="0" w:color="auto"/>
                  </w:divBdr>
                </w:div>
                <w:div w:id="2143305546">
                  <w:marLeft w:val="0"/>
                  <w:marRight w:val="0"/>
                  <w:marTop w:val="0"/>
                  <w:marBottom w:val="0"/>
                  <w:divBdr>
                    <w:top w:val="none" w:sz="0" w:space="0" w:color="auto"/>
                    <w:left w:val="none" w:sz="0" w:space="0" w:color="auto"/>
                    <w:bottom w:val="none" w:sz="0" w:space="0" w:color="auto"/>
                    <w:right w:val="none" w:sz="0" w:space="0" w:color="auto"/>
                  </w:divBdr>
                </w:div>
                <w:div w:id="610747452">
                  <w:marLeft w:val="0"/>
                  <w:marRight w:val="0"/>
                  <w:marTop w:val="0"/>
                  <w:marBottom w:val="0"/>
                  <w:divBdr>
                    <w:top w:val="none" w:sz="0" w:space="0" w:color="auto"/>
                    <w:left w:val="none" w:sz="0" w:space="0" w:color="auto"/>
                    <w:bottom w:val="none" w:sz="0" w:space="0" w:color="auto"/>
                    <w:right w:val="none" w:sz="0" w:space="0" w:color="auto"/>
                  </w:divBdr>
                </w:div>
              </w:divsChild>
            </w:div>
            <w:div w:id="1622228977">
              <w:marLeft w:val="0"/>
              <w:marRight w:val="0"/>
              <w:marTop w:val="0"/>
              <w:marBottom w:val="0"/>
              <w:divBdr>
                <w:top w:val="none" w:sz="0" w:space="0" w:color="auto"/>
                <w:left w:val="none" w:sz="0" w:space="0" w:color="auto"/>
                <w:bottom w:val="none" w:sz="0" w:space="0" w:color="auto"/>
                <w:right w:val="none" w:sz="0" w:space="0" w:color="auto"/>
              </w:divBdr>
            </w:div>
            <w:div w:id="423888375">
              <w:marLeft w:val="0"/>
              <w:marRight w:val="0"/>
              <w:marTop w:val="0"/>
              <w:marBottom w:val="0"/>
              <w:divBdr>
                <w:top w:val="none" w:sz="0" w:space="0" w:color="auto"/>
                <w:left w:val="none" w:sz="0" w:space="0" w:color="auto"/>
                <w:bottom w:val="none" w:sz="0" w:space="0" w:color="auto"/>
                <w:right w:val="none" w:sz="0" w:space="0" w:color="auto"/>
              </w:divBdr>
            </w:div>
          </w:divsChild>
        </w:div>
        <w:div w:id="699859623">
          <w:marLeft w:val="0"/>
          <w:marRight w:val="0"/>
          <w:marTop w:val="0"/>
          <w:marBottom w:val="0"/>
          <w:divBdr>
            <w:top w:val="none" w:sz="0" w:space="0" w:color="auto"/>
            <w:left w:val="none" w:sz="0" w:space="0" w:color="auto"/>
            <w:bottom w:val="none" w:sz="0" w:space="0" w:color="auto"/>
            <w:right w:val="none" w:sz="0" w:space="0" w:color="auto"/>
          </w:divBdr>
          <w:divsChild>
            <w:div w:id="1905142838">
              <w:marLeft w:val="0"/>
              <w:marRight w:val="0"/>
              <w:marTop w:val="225"/>
              <w:marBottom w:val="225"/>
              <w:divBdr>
                <w:top w:val="none" w:sz="0" w:space="0" w:color="auto"/>
                <w:left w:val="none" w:sz="0" w:space="0" w:color="auto"/>
                <w:bottom w:val="none" w:sz="0" w:space="0" w:color="auto"/>
                <w:right w:val="none" w:sz="0" w:space="0" w:color="auto"/>
              </w:divBdr>
              <w:divsChild>
                <w:div w:id="714887710">
                  <w:marLeft w:val="225"/>
                  <w:marRight w:val="0"/>
                  <w:marTop w:val="0"/>
                  <w:marBottom w:val="0"/>
                  <w:divBdr>
                    <w:top w:val="none" w:sz="0" w:space="0" w:color="auto"/>
                    <w:left w:val="none" w:sz="0" w:space="0" w:color="auto"/>
                    <w:bottom w:val="none" w:sz="0" w:space="0" w:color="auto"/>
                    <w:right w:val="none" w:sz="0" w:space="0" w:color="auto"/>
                  </w:divBdr>
                  <w:divsChild>
                    <w:div w:id="1473595752">
                      <w:marLeft w:val="0"/>
                      <w:marRight w:val="0"/>
                      <w:marTop w:val="0"/>
                      <w:marBottom w:val="0"/>
                      <w:divBdr>
                        <w:top w:val="none" w:sz="0" w:space="0" w:color="auto"/>
                        <w:left w:val="none" w:sz="0" w:space="0" w:color="auto"/>
                        <w:bottom w:val="none" w:sz="0" w:space="0" w:color="auto"/>
                        <w:right w:val="none" w:sz="0" w:space="0" w:color="auto"/>
                      </w:divBdr>
                      <w:divsChild>
                        <w:div w:id="72970253">
                          <w:marLeft w:val="0"/>
                          <w:marRight w:val="0"/>
                          <w:marTop w:val="0"/>
                          <w:marBottom w:val="0"/>
                          <w:divBdr>
                            <w:top w:val="none" w:sz="0" w:space="0" w:color="auto"/>
                            <w:left w:val="none" w:sz="0" w:space="0" w:color="auto"/>
                            <w:bottom w:val="none" w:sz="0" w:space="0" w:color="auto"/>
                            <w:right w:val="none" w:sz="0" w:space="0" w:color="auto"/>
                          </w:divBdr>
                          <w:divsChild>
                            <w:div w:id="1746075938">
                              <w:marLeft w:val="0"/>
                              <w:marRight w:val="0"/>
                              <w:marTop w:val="0"/>
                              <w:marBottom w:val="0"/>
                              <w:divBdr>
                                <w:top w:val="none" w:sz="0" w:space="0" w:color="auto"/>
                                <w:left w:val="none" w:sz="0" w:space="0" w:color="auto"/>
                                <w:bottom w:val="none" w:sz="0" w:space="0" w:color="auto"/>
                                <w:right w:val="none" w:sz="0" w:space="0" w:color="auto"/>
                              </w:divBdr>
                              <w:divsChild>
                                <w:div w:id="1402487088">
                                  <w:marLeft w:val="0"/>
                                  <w:marRight w:val="0"/>
                                  <w:marTop w:val="0"/>
                                  <w:marBottom w:val="0"/>
                                  <w:divBdr>
                                    <w:top w:val="none" w:sz="0" w:space="0" w:color="auto"/>
                                    <w:left w:val="none" w:sz="0" w:space="0" w:color="auto"/>
                                    <w:bottom w:val="none" w:sz="0" w:space="0" w:color="auto"/>
                                    <w:right w:val="none" w:sz="0" w:space="0" w:color="auto"/>
                                  </w:divBdr>
                                  <w:divsChild>
                                    <w:div w:id="994063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apple-ql-id://3C71B281-D1E3-4D89-A0C4-B452931B08CF/x-apple-ql-magic/96ab2b7384a8324abb10f1e86812d327.docx" TargetMode="External"/><Relationship Id="rId13" Type="http://schemas.openxmlformats.org/officeDocument/2006/relationships/hyperlink" Target="x-apple-ql-id://3C71B281-D1E3-4D89-A0C4-B452931B08CF/x-apple-ql-magic/96ab2b7384a8324abb10f1e86812d327.docx" TargetMode="External"/><Relationship Id="rId18" Type="http://schemas.openxmlformats.org/officeDocument/2006/relationships/hyperlink" Target="x-apple-ql-id://3C71B281-D1E3-4D89-A0C4-B452931B08CF/x-apple-ql-magic/96ab2b7384a8324abb10f1e86812d327.docx" TargetMode="External"/><Relationship Id="rId3" Type="http://schemas.openxmlformats.org/officeDocument/2006/relationships/settings" Target="settings.xml"/><Relationship Id="rId21" Type="http://schemas.openxmlformats.org/officeDocument/2006/relationships/hyperlink" Target="x-apple-ql-id://3C71B281-D1E3-4D89-A0C4-B452931B08CF/x-apple-ql-magic/96ab2b7384a8324abb10f1e86812d327.docx" TargetMode="External"/><Relationship Id="rId7" Type="http://schemas.openxmlformats.org/officeDocument/2006/relationships/hyperlink" Target="x-apple-ql-id://3C71B281-D1E3-4D89-A0C4-B452931B08CF/x-apple-ql-magic/96ab2b7384a8324abb10f1e86812d327.docx" TargetMode="External"/><Relationship Id="rId12" Type="http://schemas.openxmlformats.org/officeDocument/2006/relationships/hyperlink" Target="x-apple-ql-id://3C71B281-D1E3-4D89-A0C4-B452931B08CF/x-apple-ql-magic/96ab2b7384a8324abb10f1e86812d327.docx" TargetMode="External"/><Relationship Id="rId17" Type="http://schemas.openxmlformats.org/officeDocument/2006/relationships/hyperlink" Target="x-apple-ql-id://3C71B281-D1E3-4D89-A0C4-B452931B08CF/x-apple-ql-magic/96ab2b7384a8324abb10f1e86812d327.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x-apple-ql-id://3C71B281-D1E3-4D89-A0C4-B452931B08CF/x-apple-ql-magic/96ab2b7384a8324abb10f1e86812d327.docx" TargetMode="External"/><Relationship Id="rId20" Type="http://schemas.openxmlformats.org/officeDocument/2006/relationships/hyperlink" Target="x-apple-ql-id://3C71B281-D1E3-4D89-A0C4-B452931B08CF/x-apple-ql-magic/96ab2b7384a8324abb10f1e86812d327.docx" TargetMode="External"/><Relationship Id="rId1" Type="http://schemas.openxmlformats.org/officeDocument/2006/relationships/numbering" Target="numbering.xml"/><Relationship Id="rId6" Type="http://schemas.openxmlformats.org/officeDocument/2006/relationships/hyperlink" Target="x-apple-ql-id://3C71B281-D1E3-4D89-A0C4-B452931B08CF/x-apple-ql-magic/96ab2b7384a8324abb10f1e86812d327.docx" TargetMode="External"/><Relationship Id="rId11" Type="http://schemas.openxmlformats.org/officeDocument/2006/relationships/hyperlink" Target="x-apple-ql-id://3C71B281-D1E3-4D89-A0C4-B452931B08CF/x-apple-ql-magic/96ab2b7384a8324abb10f1e86812d327.docx"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x-apple-ql-id://3C71B281-D1E3-4D89-A0C4-B452931B08CF/x-apple-ql-magic/96ab2b7384a8324abb10f1e86812d327.docx" TargetMode="External"/><Relationship Id="rId23" Type="http://schemas.openxmlformats.org/officeDocument/2006/relationships/image" Target="media/image2.png"/><Relationship Id="rId10" Type="http://schemas.openxmlformats.org/officeDocument/2006/relationships/hyperlink" Target="x-apple-ql-id://3C71B281-D1E3-4D89-A0C4-B452931B08CF/x-apple-ql-magic/96ab2b7384a8324abb10f1e86812d327.docx" TargetMode="External"/><Relationship Id="rId19" Type="http://schemas.openxmlformats.org/officeDocument/2006/relationships/hyperlink" Target="x-apple-ql-id://3C71B281-D1E3-4D89-A0C4-B452931B08CF/x-apple-ql-magic/96ab2b7384a8324abb10f1e86812d327.docx" TargetMode="External"/><Relationship Id="rId4" Type="http://schemas.openxmlformats.org/officeDocument/2006/relationships/webSettings" Target="webSettings.xml"/><Relationship Id="rId9" Type="http://schemas.openxmlformats.org/officeDocument/2006/relationships/hyperlink" Target="x-apple-ql-id://3C71B281-D1E3-4D89-A0C4-B452931B08CF/x-apple-ql-magic/96ab2b7384a8324abb10f1e86812d327.docx" TargetMode="External"/><Relationship Id="rId14" Type="http://schemas.openxmlformats.org/officeDocument/2006/relationships/hyperlink" Target="x-apple-ql-id://3C71B281-D1E3-4D89-A0C4-B452931B08CF/x-apple-ql-magic/96ab2b7384a8324abb10f1e86812d327.docx" TargetMode="External"/><Relationship Id="rId22"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35</Pages>
  <Words>10116</Words>
  <Characters>57664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PC</cp:lastModifiedBy>
  <cp:revision>8</cp:revision>
  <cp:lastPrinted>2024-02-19T13:23:00Z</cp:lastPrinted>
  <dcterms:created xsi:type="dcterms:W3CDTF">2024-02-19T11:21:00Z</dcterms:created>
  <dcterms:modified xsi:type="dcterms:W3CDTF">2025-04-18T18:19:00Z</dcterms:modified>
</cp:coreProperties>
</file>